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6A" w:rsidRPr="00C33D5E" w:rsidRDefault="004878F5" w:rsidP="00C33D5E">
      <w:pPr>
        <w:jc w:val="center"/>
        <w:rPr>
          <w:b/>
          <w:sz w:val="28"/>
          <w:szCs w:val="28"/>
        </w:rPr>
      </w:pPr>
      <w:r w:rsidRPr="004F503B">
        <w:rPr>
          <w:b/>
          <w:sz w:val="28"/>
          <w:szCs w:val="28"/>
        </w:rPr>
        <w:t xml:space="preserve">Протокол № </w:t>
      </w:r>
      <w:r w:rsidR="00932BFD">
        <w:rPr>
          <w:b/>
          <w:sz w:val="28"/>
          <w:szCs w:val="28"/>
        </w:rPr>
        <w:t>1</w:t>
      </w:r>
    </w:p>
    <w:p w:rsidR="00ED1E6A" w:rsidRDefault="00ED1E6A" w:rsidP="00E419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районной межведомственной комиссии</w:t>
      </w:r>
    </w:p>
    <w:p w:rsidR="00ED1E6A" w:rsidRDefault="00ED1E6A" w:rsidP="00E419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охране труда</w:t>
      </w:r>
    </w:p>
    <w:p w:rsidR="00826D88" w:rsidRDefault="00ED1E6A" w:rsidP="00243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1E6A" w:rsidRDefault="00321247" w:rsidP="00AC7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5B0">
        <w:rPr>
          <w:sz w:val="28"/>
          <w:szCs w:val="28"/>
        </w:rPr>
        <w:t xml:space="preserve"> </w:t>
      </w:r>
      <w:r w:rsidR="00F91EA1">
        <w:rPr>
          <w:sz w:val="28"/>
          <w:szCs w:val="28"/>
        </w:rPr>
        <w:t>2</w:t>
      </w:r>
      <w:r w:rsidR="0083711B">
        <w:rPr>
          <w:sz w:val="28"/>
          <w:szCs w:val="28"/>
          <w:lang w:val="en-US"/>
        </w:rPr>
        <w:t>2</w:t>
      </w:r>
      <w:r w:rsidR="005315B0">
        <w:rPr>
          <w:sz w:val="28"/>
          <w:szCs w:val="28"/>
          <w:lang w:val="en-US"/>
        </w:rPr>
        <w:t xml:space="preserve"> </w:t>
      </w:r>
      <w:r w:rsidR="005315B0">
        <w:rPr>
          <w:sz w:val="28"/>
          <w:szCs w:val="28"/>
        </w:rPr>
        <w:t>марта</w:t>
      </w:r>
      <w:r w:rsidR="0083711B">
        <w:rPr>
          <w:sz w:val="28"/>
          <w:szCs w:val="28"/>
        </w:rPr>
        <w:t xml:space="preserve">   202</w:t>
      </w:r>
      <w:r w:rsidR="0083711B">
        <w:rPr>
          <w:sz w:val="28"/>
          <w:szCs w:val="28"/>
          <w:lang w:val="en-US"/>
        </w:rPr>
        <w:t>2</w:t>
      </w:r>
      <w:r w:rsidR="00ED1E6A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</w:t>
      </w:r>
      <w:r w:rsidR="000F2C49">
        <w:rPr>
          <w:sz w:val="28"/>
          <w:szCs w:val="28"/>
        </w:rPr>
        <w:t xml:space="preserve">  г. Курганинск</w:t>
      </w:r>
    </w:p>
    <w:p w:rsidR="000F2C49" w:rsidRDefault="000F2C49" w:rsidP="00AC7612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3A29BB" w:rsidRPr="0048436B" w:rsidTr="005F5304">
        <w:tc>
          <w:tcPr>
            <w:tcW w:w="4503" w:type="dxa"/>
          </w:tcPr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  <w:r w:rsidRPr="0048436B">
              <w:rPr>
                <w:sz w:val="28"/>
                <w:szCs w:val="28"/>
              </w:rPr>
              <w:t>Председательствующий                  -</w:t>
            </w:r>
          </w:p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A29BB" w:rsidRPr="0048436B" w:rsidRDefault="005315B0" w:rsidP="00EB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 Панков</w:t>
            </w:r>
            <w:r w:rsidR="00F91EA1">
              <w:rPr>
                <w:sz w:val="28"/>
                <w:szCs w:val="28"/>
              </w:rPr>
              <w:t>, з</w:t>
            </w:r>
            <w:r>
              <w:rPr>
                <w:sz w:val="28"/>
                <w:szCs w:val="28"/>
              </w:rPr>
              <w:t>аместитель главы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Курганинский район,</w:t>
            </w:r>
            <w:r w:rsidR="005F5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3A29BB" w:rsidRPr="0048436B" w:rsidTr="005F5304">
        <w:tc>
          <w:tcPr>
            <w:tcW w:w="4503" w:type="dxa"/>
          </w:tcPr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</w:p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  <w:r w:rsidRPr="0048436B">
              <w:rPr>
                <w:sz w:val="28"/>
                <w:szCs w:val="28"/>
              </w:rPr>
              <w:t>Секретарь                                         -</w:t>
            </w:r>
          </w:p>
        </w:tc>
        <w:tc>
          <w:tcPr>
            <w:tcW w:w="5103" w:type="dxa"/>
          </w:tcPr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</w:p>
          <w:p w:rsidR="003A29BB" w:rsidRPr="0048436B" w:rsidRDefault="003A29BB" w:rsidP="0048436B">
            <w:pPr>
              <w:jc w:val="both"/>
              <w:rPr>
                <w:sz w:val="28"/>
                <w:szCs w:val="28"/>
              </w:rPr>
            </w:pPr>
            <w:r w:rsidRPr="0048436B">
              <w:rPr>
                <w:sz w:val="28"/>
                <w:szCs w:val="28"/>
              </w:rPr>
              <w:t>С.Ф. Копытин, главный специалист о</w:t>
            </w:r>
            <w:r w:rsidRPr="0048436B">
              <w:rPr>
                <w:sz w:val="28"/>
                <w:szCs w:val="28"/>
              </w:rPr>
              <w:t>т</w:t>
            </w:r>
            <w:r w:rsidRPr="0048436B">
              <w:rPr>
                <w:sz w:val="28"/>
                <w:szCs w:val="28"/>
              </w:rPr>
              <w:t>дела трудовых отношений, охраны тр</w:t>
            </w:r>
            <w:r w:rsidRPr="0048436B">
              <w:rPr>
                <w:sz w:val="28"/>
                <w:szCs w:val="28"/>
              </w:rPr>
              <w:t>у</w:t>
            </w:r>
            <w:r w:rsidRPr="0048436B">
              <w:rPr>
                <w:sz w:val="28"/>
                <w:szCs w:val="28"/>
              </w:rPr>
              <w:t>да и взаимодействия с работодателями</w:t>
            </w:r>
          </w:p>
        </w:tc>
      </w:tr>
    </w:tbl>
    <w:p w:rsidR="00A85D5C" w:rsidRDefault="00A85D5C" w:rsidP="00243137">
      <w:pPr>
        <w:jc w:val="both"/>
        <w:rPr>
          <w:sz w:val="28"/>
          <w:szCs w:val="28"/>
        </w:rPr>
      </w:pPr>
    </w:p>
    <w:p w:rsidR="00AC7612" w:rsidRDefault="00F905DB" w:rsidP="00243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F91EA1">
        <w:rPr>
          <w:sz w:val="28"/>
          <w:szCs w:val="28"/>
        </w:rPr>
        <w:t xml:space="preserve"> </w:t>
      </w:r>
      <w:r w:rsidR="00F2058D">
        <w:rPr>
          <w:sz w:val="28"/>
          <w:szCs w:val="28"/>
        </w:rPr>
        <w:t>8</w:t>
      </w:r>
      <w:r w:rsidR="00F91EA1">
        <w:rPr>
          <w:sz w:val="28"/>
          <w:szCs w:val="28"/>
        </w:rPr>
        <w:t xml:space="preserve"> </w:t>
      </w:r>
      <w:r w:rsidR="00531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2C49">
        <w:rPr>
          <w:sz w:val="28"/>
          <w:szCs w:val="28"/>
        </w:rPr>
        <w:t xml:space="preserve"> членов комиссии</w:t>
      </w:r>
    </w:p>
    <w:p w:rsidR="001A7044" w:rsidRDefault="001A7044" w:rsidP="00243137">
      <w:pPr>
        <w:jc w:val="both"/>
        <w:rPr>
          <w:sz w:val="28"/>
          <w:szCs w:val="28"/>
        </w:rPr>
      </w:pPr>
    </w:p>
    <w:p w:rsidR="001A7044" w:rsidRDefault="001A7044" w:rsidP="001A7044">
      <w:pPr>
        <w:jc w:val="center"/>
        <w:rPr>
          <w:b/>
          <w:sz w:val="28"/>
          <w:szCs w:val="28"/>
        </w:rPr>
      </w:pPr>
      <w:r w:rsidRPr="001A7044">
        <w:rPr>
          <w:b/>
          <w:sz w:val="28"/>
          <w:szCs w:val="28"/>
        </w:rPr>
        <w:t>ПОВЕСТКА ДНЯ:</w:t>
      </w:r>
    </w:p>
    <w:p w:rsidR="00F03BE6" w:rsidRPr="00160490" w:rsidRDefault="00F03BE6" w:rsidP="001A7044">
      <w:pPr>
        <w:jc w:val="center"/>
        <w:rPr>
          <w:b/>
          <w:sz w:val="16"/>
          <w:szCs w:val="16"/>
        </w:rPr>
      </w:pPr>
    </w:p>
    <w:p w:rsidR="0083711B" w:rsidRPr="00D42CAB" w:rsidRDefault="0083711B" w:rsidP="0083711B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line="322" w:lineRule="exact"/>
        <w:ind w:left="0" w:right="21" w:firstLine="709"/>
        <w:jc w:val="both"/>
        <w:rPr>
          <w:b/>
          <w:color w:val="000000"/>
          <w:sz w:val="28"/>
          <w:szCs w:val="28"/>
        </w:rPr>
      </w:pPr>
      <w:r w:rsidRPr="00985360">
        <w:rPr>
          <w:b/>
          <w:sz w:val="28"/>
          <w:szCs w:val="28"/>
        </w:rPr>
        <w:t xml:space="preserve">О состоянии условий и </w:t>
      </w:r>
      <w:r w:rsidRPr="00985360">
        <w:rPr>
          <w:b/>
          <w:color w:val="000000"/>
          <w:sz w:val="28"/>
          <w:szCs w:val="28"/>
        </w:rPr>
        <w:t xml:space="preserve">охраны труда </w:t>
      </w:r>
      <w:r w:rsidRPr="00985360">
        <w:rPr>
          <w:b/>
          <w:spacing w:val="-1"/>
          <w:sz w:val="28"/>
          <w:szCs w:val="28"/>
        </w:rPr>
        <w:t>в организациях Кургани</w:t>
      </w:r>
      <w:r w:rsidRPr="00985360">
        <w:rPr>
          <w:b/>
          <w:spacing w:val="-1"/>
          <w:sz w:val="28"/>
          <w:szCs w:val="28"/>
        </w:rPr>
        <w:t>н</w:t>
      </w:r>
      <w:r w:rsidRPr="00985360">
        <w:rPr>
          <w:b/>
          <w:spacing w:val="-1"/>
          <w:sz w:val="28"/>
          <w:szCs w:val="28"/>
        </w:rPr>
        <w:t>ского района</w:t>
      </w:r>
      <w:r w:rsidRPr="00985360">
        <w:rPr>
          <w:b/>
          <w:color w:val="000000"/>
          <w:sz w:val="28"/>
          <w:szCs w:val="28"/>
        </w:rPr>
        <w:t xml:space="preserve"> </w:t>
      </w:r>
      <w:r w:rsidRPr="00985360"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мониторинга</w:t>
      </w:r>
      <w:r w:rsidRPr="00985360"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1</w:t>
      </w:r>
      <w:r w:rsidRPr="00985360">
        <w:rPr>
          <w:b/>
          <w:sz w:val="28"/>
          <w:szCs w:val="28"/>
        </w:rPr>
        <w:t xml:space="preserve"> году и зада</w:t>
      </w:r>
      <w:r>
        <w:rPr>
          <w:b/>
          <w:sz w:val="28"/>
          <w:szCs w:val="28"/>
        </w:rPr>
        <w:t>чах на 2022</w:t>
      </w:r>
      <w:r w:rsidRPr="00985360">
        <w:rPr>
          <w:b/>
          <w:sz w:val="28"/>
          <w:szCs w:val="28"/>
        </w:rPr>
        <w:t xml:space="preserve"> год. </w:t>
      </w:r>
    </w:p>
    <w:p w:rsidR="0083711B" w:rsidRDefault="0083711B" w:rsidP="0083711B">
      <w:pPr>
        <w:ind w:firstLine="339"/>
        <w:jc w:val="both"/>
        <w:rPr>
          <w:sz w:val="28"/>
          <w:szCs w:val="28"/>
        </w:rPr>
      </w:pPr>
      <w:r w:rsidRPr="0031090E">
        <w:rPr>
          <w:color w:val="000000"/>
          <w:sz w:val="28"/>
          <w:szCs w:val="28"/>
        </w:rPr>
        <w:t>Докладчик:</w:t>
      </w:r>
      <w:r w:rsidRPr="0031090E">
        <w:rPr>
          <w:sz w:val="28"/>
          <w:szCs w:val="28"/>
        </w:rPr>
        <w:t xml:space="preserve"> 1) </w:t>
      </w:r>
      <w:r>
        <w:rPr>
          <w:sz w:val="28"/>
          <w:szCs w:val="28"/>
        </w:rPr>
        <w:t>Представитель</w:t>
      </w:r>
      <w:r w:rsidRPr="000C6FCD">
        <w:rPr>
          <w:spacing w:val="-2"/>
          <w:sz w:val="28"/>
          <w:szCs w:val="28"/>
        </w:rPr>
        <w:t xml:space="preserve"> Роспотребнад</w:t>
      </w:r>
      <w:r w:rsidRPr="000C6FCD">
        <w:rPr>
          <w:sz w:val="28"/>
          <w:szCs w:val="28"/>
        </w:rPr>
        <w:t>зора по Краснодарскому краю</w:t>
      </w:r>
      <w:r>
        <w:rPr>
          <w:sz w:val="28"/>
          <w:szCs w:val="28"/>
        </w:rPr>
        <w:t xml:space="preserve"> в Лабинском, Курганинском и Мостовском районах.</w:t>
      </w:r>
    </w:p>
    <w:p w:rsidR="0083711B" w:rsidRDefault="0083711B" w:rsidP="0083711B">
      <w:pPr>
        <w:jc w:val="both"/>
        <w:rPr>
          <w:sz w:val="28"/>
          <w:szCs w:val="28"/>
        </w:rPr>
      </w:pPr>
      <w:r>
        <w:rPr>
          <w:sz w:val="28"/>
          <w:szCs w:val="28"/>
        </w:rPr>
        <w:t>2). Литовкин Александр Михайлович - начальник отдела трудовых отношений, охраны труда и взаимодействия с работодателями ГКУ КК «Центр занятости населения Курганинского района».</w:t>
      </w:r>
    </w:p>
    <w:p w:rsidR="00752C01" w:rsidRDefault="0046534B" w:rsidP="0083711B">
      <w:pPr>
        <w:jc w:val="both"/>
        <w:rPr>
          <w:sz w:val="28"/>
          <w:szCs w:val="28"/>
        </w:rPr>
      </w:pPr>
      <w:r>
        <w:rPr>
          <w:sz w:val="28"/>
          <w:szCs w:val="28"/>
        </w:rPr>
        <w:t>3). Представитель Курганинской ЦРБ.</w:t>
      </w:r>
    </w:p>
    <w:p w:rsidR="00752C01" w:rsidRDefault="0046534B" w:rsidP="0083711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711B">
        <w:rPr>
          <w:sz w:val="28"/>
          <w:szCs w:val="28"/>
        </w:rPr>
        <w:t>). Представители профсоюзных организаций района.</w:t>
      </w:r>
    </w:p>
    <w:p w:rsidR="0083711B" w:rsidRDefault="0046534B" w:rsidP="0083711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11B">
        <w:rPr>
          <w:sz w:val="28"/>
          <w:szCs w:val="28"/>
        </w:rPr>
        <w:t>). Работодатели Курганинского</w:t>
      </w:r>
      <w:r w:rsidR="0083711B">
        <w:rPr>
          <w:color w:val="000000"/>
          <w:sz w:val="28"/>
          <w:szCs w:val="28"/>
        </w:rPr>
        <w:t xml:space="preserve"> района.</w:t>
      </w:r>
    </w:p>
    <w:p w:rsidR="0083711B" w:rsidRPr="00D42CAB" w:rsidRDefault="0083711B" w:rsidP="0083711B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line="322" w:lineRule="exact"/>
        <w:ind w:left="0" w:right="-40" w:firstLine="709"/>
        <w:jc w:val="both"/>
        <w:rPr>
          <w:b/>
          <w:color w:val="000000"/>
          <w:sz w:val="28"/>
          <w:szCs w:val="28"/>
        </w:rPr>
      </w:pPr>
      <w:r w:rsidRPr="00D42CAB">
        <w:rPr>
          <w:b/>
          <w:sz w:val="28"/>
          <w:szCs w:val="28"/>
        </w:rPr>
        <w:t>Состояние условий и охраны труда, профриски в организациях т</w:t>
      </w:r>
      <w:r w:rsidRPr="00D42CAB">
        <w:rPr>
          <w:b/>
          <w:sz w:val="28"/>
          <w:szCs w:val="28"/>
        </w:rPr>
        <w:t>о</w:t>
      </w:r>
      <w:r w:rsidRPr="00D42CAB">
        <w:rPr>
          <w:b/>
          <w:sz w:val="28"/>
          <w:szCs w:val="28"/>
        </w:rPr>
        <w:t>пливно-энергетического комплекса и жилищно-коммунального хозяйства, соблюдения требований охраны труда при работе в водопроводных, кан</w:t>
      </w:r>
      <w:r w:rsidRPr="00D42CAB">
        <w:rPr>
          <w:b/>
          <w:sz w:val="28"/>
          <w:szCs w:val="28"/>
        </w:rPr>
        <w:t>а</w:t>
      </w:r>
      <w:r w:rsidRPr="00D42CAB">
        <w:rPr>
          <w:b/>
          <w:sz w:val="28"/>
          <w:szCs w:val="28"/>
        </w:rPr>
        <w:t>лизационных и газовых колодцах</w:t>
      </w:r>
      <w:r>
        <w:rPr>
          <w:b/>
          <w:color w:val="000000"/>
          <w:sz w:val="28"/>
          <w:szCs w:val="28"/>
        </w:rPr>
        <w:t xml:space="preserve"> </w:t>
      </w:r>
      <w:r w:rsidRPr="00D42CAB">
        <w:rPr>
          <w:b/>
          <w:sz w:val="28"/>
          <w:szCs w:val="28"/>
        </w:rPr>
        <w:t>(протокол краевой МВК №3 от 30.09.2021 вопрос 3)</w:t>
      </w:r>
    </w:p>
    <w:p w:rsidR="0083711B" w:rsidRPr="00E547B2" w:rsidRDefault="0083711B" w:rsidP="0083711B">
      <w:pPr>
        <w:shd w:val="clear" w:color="auto" w:fill="FFFFFF"/>
        <w:tabs>
          <w:tab w:val="left" w:pos="284"/>
          <w:tab w:val="left" w:pos="993"/>
        </w:tabs>
        <w:spacing w:line="322" w:lineRule="exact"/>
        <w:ind w:right="-40"/>
        <w:jc w:val="both"/>
        <w:rPr>
          <w:color w:val="000000"/>
          <w:sz w:val="28"/>
          <w:szCs w:val="28"/>
        </w:rPr>
      </w:pPr>
      <w:r w:rsidRPr="00D42CAB">
        <w:rPr>
          <w:color w:val="000000"/>
          <w:sz w:val="28"/>
          <w:szCs w:val="28"/>
        </w:rPr>
        <w:t>Докладчик:</w:t>
      </w:r>
      <w:r w:rsidRPr="00D42CAB">
        <w:rPr>
          <w:sz w:val="28"/>
          <w:szCs w:val="28"/>
        </w:rPr>
        <w:t xml:space="preserve"> 1) </w:t>
      </w:r>
      <w:r w:rsidRPr="00843170">
        <w:rPr>
          <w:sz w:val="28"/>
          <w:szCs w:val="28"/>
        </w:rPr>
        <w:t>Копытин Сергей Фёдорович – главный специалист отдела труд</w:t>
      </w:r>
      <w:r w:rsidRPr="00843170">
        <w:rPr>
          <w:sz w:val="28"/>
          <w:szCs w:val="28"/>
        </w:rPr>
        <w:t>о</w:t>
      </w:r>
      <w:r w:rsidRPr="00843170">
        <w:rPr>
          <w:sz w:val="28"/>
          <w:szCs w:val="28"/>
        </w:rPr>
        <w:t>вых отношений, охраны труда и взаимодействия с работодателями ГКУ КК «Центр занятости населения Курганинского района».</w:t>
      </w:r>
    </w:p>
    <w:p w:rsidR="0083711B" w:rsidRPr="00E547B2" w:rsidRDefault="0083711B" w:rsidP="0083711B">
      <w:pPr>
        <w:shd w:val="clear" w:color="auto" w:fill="FFFFFF"/>
        <w:ind w:right="-12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Представители</w:t>
      </w:r>
      <w:r>
        <w:rPr>
          <w:color w:val="000000"/>
          <w:sz w:val="28"/>
          <w:szCs w:val="28"/>
        </w:rPr>
        <w:t xml:space="preserve"> организаций </w:t>
      </w:r>
      <w:r w:rsidRPr="00E547B2">
        <w:rPr>
          <w:color w:val="000000"/>
          <w:sz w:val="28"/>
          <w:szCs w:val="28"/>
        </w:rPr>
        <w:t>района</w:t>
      </w:r>
      <w:r w:rsidRPr="00E547B2">
        <w:rPr>
          <w:sz w:val="28"/>
          <w:szCs w:val="28"/>
        </w:rPr>
        <w:t xml:space="preserve"> топливно-энергетического комплекса и жилищно-коммунального хозяйства</w:t>
      </w:r>
      <w:r w:rsidRPr="00E547B2">
        <w:rPr>
          <w:color w:val="000000"/>
          <w:sz w:val="28"/>
          <w:szCs w:val="28"/>
        </w:rPr>
        <w:t>.</w:t>
      </w:r>
    </w:p>
    <w:p w:rsidR="0083711B" w:rsidRPr="003A04DD" w:rsidRDefault="0083711B" w:rsidP="0083711B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line="322" w:lineRule="exact"/>
        <w:ind w:left="0" w:right="21" w:firstLine="709"/>
        <w:jc w:val="both"/>
        <w:rPr>
          <w:b/>
          <w:color w:val="000000"/>
          <w:sz w:val="28"/>
          <w:szCs w:val="28"/>
        </w:rPr>
      </w:pPr>
      <w:r w:rsidRPr="003A04DD">
        <w:rPr>
          <w:b/>
          <w:color w:val="000000"/>
          <w:sz w:val="28"/>
          <w:szCs w:val="28"/>
        </w:rPr>
        <w:t xml:space="preserve">Изменения законодательства РФ в сфере охране труда. </w:t>
      </w:r>
      <w:r w:rsidRPr="003A04DD">
        <w:rPr>
          <w:b/>
          <w:sz w:val="28"/>
          <w:szCs w:val="28"/>
        </w:rPr>
        <w:t>Об обесп</w:t>
      </w:r>
      <w:r w:rsidRPr="003A04DD">
        <w:rPr>
          <w:b/>
          <w:sz w:val="28"/>
          <w:szCs w:val="28"/>
        </w:rPr>
        <w:t>е</w:t>
      </w:r>
      <w:r w:rsidRPr="003A04DD">
        <w:rPr>
          <w:b/>
          <w:sz w:val="28"/>
          <w:szCs w:val="28"/>
        </w:rPr>
        <w:t>чении работников специальной одеждой, специальной обувью и другими средствами индивидуальной защиты</w:t>
      </w:r>
      <w:r w:rsidRPr="003A04DD">
        <w:rPr>
          <w:b/>
          <w:color w:val="000000"/>
          <w:sz w:val="28"/>
          <w:szCs w:val="28"/>
        </w:rPr>
        <w:t xml:space="preserve"> работодателями в соответствии с требованиями ст.214, 221 Трудового кодекса РФ.</w:t>
      </w:r>
    </w:p>
    <w:p w:rsidR="007706C8" w:rsidRDefault="0083711B" w:rsidP="007706C8">
      <w:pPr>
        <w:ind w:firstLine="3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31090E">
        <w:rPr>
          <w:sz w:val="28"/>
          <w:szCs w:val="28"/>
        </w:rPr>
        <w:t xml:space="preserve">1) </w:t>
      </w:r>
      <w:r w:rsidR="007706C8" w:rsidRPr="00D42CAB">
        <w:rPr>
          <w:sz w:val="28"/>
          <w:szCs w:val="28"/>
        </w:rPr>
        <w:t xml:space="preserve">1) </w:t>
      </w:r>
      <w:r w:rsidR="007706C8" w:rsidRPr="00843170">
        <w:rPr>
          <w:sz w:val="28"/>
          <w:szCs w:val="28"/>
        </w:rPr>
        <w:t>Копытин Сергей Фёдорович – главный специалист отдела трудовых отношений, охраны труда и взаимодействия с работодателями ГКУ КК «Центр занятости населения Курганинского района».</w:t>
      </w:r>
    </w:p>
    <w:p w:rsidR="0083711B" w:rsidRPr="003A04DD" w:rsidRDefault="0083711B" w:rsidP="00752C01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Представитель ООО «Эксперт-сервис».</w:t>
      </w:r>
    </w:p>
    <w:p w:rsidR="0083711B" w:rsidRDefault="0083711B" w:rsidP="0083711B">
      <w:pPr>
        <w:shd w:val="clear" w:color="auto" w:fill="FFFFFF"/>
        <w:ind w:right="-121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3) Работодатели Курганинского</w:t>
      </w:r>
      <w:r>
        <w:rPr>
          <w:color w:val="000000"/>
          <w:sz w:val="28"/>
          <w:szCs w:val="28"/>
        </w:rPr>
        <w:t xml:space="preserve"> района.</w:t>
      </w:r>
    </w:p>
    <w:p w:rsidR="0083711B" w:rsidRPr="007D16BA" w:rsidRDefault="0083711B" w:rsidP="0083711B">
      <w:pPr>
        <w:shd w:val="clear" w:color="auto" w:fill="FFFFFF"/>
        <w:ind w:right="-12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Штатные специалисты  по охране труда района.</w:t>
      </w:r>
    </w:p>
    <w:p w:rsidR="0083711B" w:rsidRDefault="0083711B" w:rsidP="0083711B">
      <w:pPr>
        <w:jc w:val="both"/>
        <w:rPr>
          <w:sz w:val="28"/>
          <w:szCs w:val="28"/>
        </w:rPr>
      </w:pPr>
    </w:p>
    <w:p w:rsidR="0024154E" w:rsidRDefault="0024154E" w:rsidP="0024154E">
      <w:pPr>
        <w:jc w:val="both"/>
        <w:rPr>
          <w:sz w:val="28"/>
          <w:szCs w:val="28"/>
        </w:rPr>
      </w:pPr>
    </w:p>
    <w:p w:rsidR="00376829" w:rsidRPr="006138C3" w:rsidRDefault="00B90CCA" w:rsidP="00376829">
      <w:pPr>
        <w:shd w:val="clear" w:color="auto" w:fill="FFFFFF"/>
        <w:tabs>
          <w:tab w:val="left" w:pos="284"/>
        </w:tabs>
        <w:spacing w:line="322" w:lineRule="exact"/>
        <w:ind w:right="-121"/>
        <w:jc w:val="both"/>
        <w:rPr>
          <w:b/>
          <w:sz w:val="28"/>
          <w:szCs w:val="28"/>
        </w:rPr>
      </w:pPr>
      <w:r w:rsidRPr="006138C3">
        <w:rPr>
          <w:b/>
          <w:sz w:val="28"/>
          <w:szCs w:val="28"/>
        </w:rPr>
        <w:t>По первому вопросу</w:t>
      </w:r>
    </w:p>
    <w:p w:rsidR="0083711B" w:rsidRPr="00D42CAB" w:rsidRDefault="00376829" w:rsidP="006138C3">
      <w:pPr>
        <w:shd w:val="clear" w:color="auto" w:fill="FFFFFF"/>
        <w:tabs>
          <w:tab w:val="left" w:pos="0"/>
          <w:tab w:val="left" w:pos="284"/>
          <w:tab w:val="left" w:pos="851"/>
        </w:tabs>
        <w:spacing w:line="322" w:lineRule="exact"/>
        <w:ind w:right="21"/>
        <w:jc w:val="both"/>
        <w:rPr>
          <w:b/>
          <w:color w:val="000000"/>
          <w:sz w:val="28"/>
          <w:szCs w:val="28"/>
        </w:rPr>
      </w:pPr>
      <w:r w:rsidRPr="006138C3">
        <w:rPr>
          <w:b/>
          <w:sz w:val="28"/>
          <w:szCs w:val="28"/>
        </w:rPr>
        <w:t>СЛУШАЛИ</w:t>
      </w:r>
      <w:r w:rsidRPr="000A6A94">
        <w:rPr>
          <w:sz w:val="28"/>
          <w:szCs w:val="28"/>
        </w:rPr>
        <w:t xml:space="preserve">: </w:t>
      </w:r>
      <w:r w:rsidR="006138C3">
        <w:rPr>
          <w:sz w:val="28"/>
          <w:szCs w:val="28"/>
        </w:rPr>
        <w:t>«</w:t>
      </w:r>
      <w:r w:rsidR="0083711B" w:rsidRPr="000A6A94">
        <w:rPr>
          <w:b/>
          <w:sz w:val="28"/>
          <w:szCs w:val="28"/>
        </w:rPr>
        <w:t>О состоянии</w:t>
      </w:r>
      <w:r w:rsidR="0083711B" w:rsidRPr="00985360">
        <w:rPr>
          <w:b/>
          <w:sz w:val="28"/>
          <w:szCs w:val="28"/>
        </w:rPr>
        <w:t xml:space="preserve"> условий и </w:t>
      </w:r>
      <w:r w:rsidR="0083711B" w:rsidRPr="00985360">
        <w:rPr>
          <w:b/>
          <w:color w:val="000000"/>
          <w:sz w:val="28"/>
          <w:szCs w:val="28"/>
        </w:rPr>
        <w:t xml:space="preserve">охраны труда </w:t>
      </w:r>
      <w:r w:rsidR="0083711B" w:rsidRPr="00985360">
        <w:rPr>
          <w:b/>
          <w:spacing w:val="-1"/>
          <w:sz w:val="28"/>
          <w:szCs w:val="28"/>
        </w:rPr>
        <w:t>в организациях Кург</w:t>
      </w:r>
      <w:r w:rsidR="0083711B" w:rsidRPr="00985360">
        <w:rPr>
          <w:b/>
          <w:spacing w:val="-1"/>
          <w:sz w:val="28"/>
          <w:szCs w:val="28"/>
        </w:rPr>
        <w:t>а</w:t>
      </w:r>
      <w:r w:rsidR="0083711B" w:rsidRPr="00985360">
        <w:rPr>
          <w:b/>
          <w:spacing w:val="-1"/>
          <w:sz w:val="28"/>
          <w:szCs w:val="28"/>
        </w:rPr>
        <w:t>нинского района</w:t>
      </w:r>
      <w:r w:rsidR="0083711B" w:rsidRPr="00985360">
        <w:rPr>
          <w:b/>
          <w:color w:val="000000"/>
          <w:sz w:val="28"/>
          <w:szCs w:val="28"/>
        </w:rPr>
        <w:t xml:space="preserve"> </w:t>
      </w:r>
      <w:r w:rsidR="0083711B" w:rsidRPr="00985360">
        <w:rPr>
          <w:b/>
          <w:sz w:val="28"/>
          <w:szCs w:val="28"/>
        </w:rPr>
        <w:t xml:space="preserve">по итогам </w:t>
      </w:r>
      <w:r w:rsidR="0083711B">
        <w:rPr>
          <w:b/>
          <w:sz w:val="28"/>
          <w:szCs w:val="28"/>
        </w:rPr>
        <w:t>мониторинга</w:t>
      </w:r>
      <w:r w:rsidR="0083711B" w:rsidRPr="00985360">
        <w:rPr>
          <w:b/>
          <w:sz w:val="28"/>
          <w:szCs w:val="28"/>
        </w:rPr>
        <w:t xml:space="preserve"> в 202</w:t>
      </w:r>
      <w:r w:rsidR="0083711B">
        <w:rPr>
          <w:b/>
          <w:sz w:val="28"/>
          <w:szCs w:val="28"/>
        </w:rPr>
        <w:t>1</w:t>
      </w:r>
      <w:r w:rsidR="0083711B" w:rsidRPr="00985360">
        <w:rPr>
          <w:b/>
          <w:sz w:val="28"/>
          <w:szCs w:val="28"/>
        </w:rPr>
        <w:t xml:space="preserve"> году и зада</w:t>
      </w:r>
      <w:r w:rsidR="0083711B">
        <w:rPr>
          <w:b/>
          <w:sz w:val="28"/>
          <w:szCs w:val="28"/>
        </w:rPr>
        <w:t>чах на 2022</w:t>
      </w:r>
      <w:r w:rsidR="0083711B" w:rsidRPr="00985360">
        <w:rPr>
          <w:b/>
          <w:sz w:val="28"/>
          <w:szCs w:val="28"/>
        </w:rPr>
        <w:t xml:space="preserve"> год</w:t>
      </w:r>
      <w:r w:rsidR="006138C3">
        <w:rPr>
          <w:b/>
          <w:sz w:val="28"/>
          <w:szCs w:val="28"/>
        </w:rPr>
        <w:t>»</w:t>
      </w:r>
      <w:r w:rsidR="0083711B" w:rsidRPr="00985360">
        <w:rPr>
          <w:b/>
          <w:sz w:val="28"/>
          <w:szCs w:val="28"/>
        </w:rPr>
        <w:t xml:space="preserve">. </w:t>
      </w:r>
    </w:p>
    <w:p w:rsidR="00C24321" w:rsidRPr="00B831F6" w:rsidRDefault="00C15B7D" w:rsidP="0083711B">
      <w:pPr>
        <w:shd w:val="clear" w:color="auto" w:fill="FFFFFF"/>
        <w:tabs>
          <w:tab w:val="left" w:pos="284"/>
        </w:tabs>
        <w:spacing w:line="322" w:lineRule="exact"/>
        <w:ind w:right="-12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46534B" w:rsidRPr="001F60D3">
        <w:rPr>
          <w:sz w:val="28"/>
          <w:szCs w:val="28"/>
        </w:rPr>
        <w:t>о во</w:t>
      </w:r>
      <w:r w:rsidR="0046534B">
        <w:rPr>
          <w:sz w:val="28"/>
          <w:szCs w:val="28"/>
        </w:rPr>
        <w:t xml:space="preserve">просу </w:t>
      </w:r>
      <w:r w:rsidR="00CD13F7">
        <w:rPr>
          <w:sz w:val="28"/>
          <w:szCs w:val="28"/>
        </w:rPr>
        <w:t>повестки выступил</w:t>
      </w:r>
      <w:r w:rsidR="0046534B" w:rsidRPr="001F60D3">
        <w:rPr>
          <w:sz w:val="28"/>
          <w:szCs w:val="28"/>
        </w:rPr>
        <w:t xml:space="preserve"> Литовкин Александр</w:t>
      </w:r>
      <w:r w:rsidR="0046534B" w:rsidRPr="00CF4233">
        <w:rPr>
          <w:sz w:val="28"/>
          <w:szCs w:val="28"/>
        </w:rPr>
        <w:t xml:space="preserve"> Михайлович - н</w:t>
      </w:r>
      <w:r w:rsidR="0046534B" w:rsidRPr="00CF4233">
        <w:rPr>
          <w:sz w:val="28"/>
          <w:szCs w:val="28"/>
        </w:rPr>
        <w:t>а</w:t>
      </w:r>
      <w:r w:rsidR="0046534B" w:rsidRPr="00CF4233">
        <w:rPr>
          <w:sz w:val="28"/>
          <w:szCs w:val="28"/>
        </w:rPr>
        <w:t>чальник отдела трудовых отношений</w:t>
      </w:r>
      <w:r w:rsidR="0046534B">
        <w:rPr>
          <w:sz w:val="28"/>
          <w:szCs w:val="28"/>
        </w:rPr>
        <w:t>, охраны труда и взаимодействия с работ</w:t>
      </w:r>
      <w:r w:rsidR="0046534B">
        <w:rPr>
          <w:sz w:val="28"/>
          <w:szCs w:val="28"/>
        </w:rPr>
        <w:t>о</w:t>
      </w:r>
      <w:r w:rsidR="0046534B">
        <w:rPr>
          <w:sz w:val="28"/>
          <w:szCs w:val="28"/>
        </w:rPr>
        <w:t xml:space="preserve">дателями ГКУ КК «Центр занятости населения Курганинского района» </w:t>
      </w:r>
      <w:r w:rsidR="00CD13F7">
        <w:rPr>
          <w:sz w:val="28"/>
          <w:szCs w:val="28"/>
        </w:rPr>
        <w:t xml:space="preserve">и </w:t>
      </w:r>
      <w:r w:rsidR="0046534B">
        <w:rPr>
          <w:sz w:val="28"/>
          <w:szCs w:val="28"/>
        </w:rPr>
        <w:t xml:space="preserve">довёл информацию до членов комиссии и присутствующих </w:t>
      </w:r>
      <w:r w:rsidR="00F03BE6" w:rsidRPr="00B831F6">
        <w:rPr>
          <w:color w:val="000000"/>
          <w:sz w:val="28"/>
          <w:szCs w:val="28"/>
        </w:rPr>
        <w:t>о результатах</w:t>
      </w:r>
      <w:r>
        <w:rPr>
          <w:color w:val="000000"/>
          <w:sz w:val="28"/>
          <w:szCs w:val="28"/>
        </w:rPr>
        <w:t xml:space="preserve"> мониторинга по охране труда</w:t>
      </w:r>
      <w:r w:rsidR="00C24321" w:rsidRPr="00B831F6">
        <w:rPr>
          <w:color w:val="000000"/>
          <w:sz w:val="28"/>
          <w:szCs w:val="28"/>
        </w:rPr>
        <w:t xml:space="preserve">. </w:t>
      </w:r>
    </w:p>
    <w:p w:rsidR="007A58BD" w:rsidRDefault="007A58BD" w:rsidP="007A58BD">
      <w:pPr>
        <w:ind w:firstLine="709"/>
        <w:jc w:val="both"/>
        <w:rPr>
          <w:color w:val="000000"/>
          <w:sz w:val="28"/>
          <w:szCs w:val="28"/>
        </w:rPr>
      </w:pPr>
      <w:r w:rsidRPr="00F63E49">
        <w:rPr>
          <w:sz w:val="28"/>
          <w:szCs w:val="28"/>
        </w:rPr>
        <w:t>По поступившим из ГБУЗ «Курганинская ЦРБ» и других медицинских организаций Краснодарского края в территориальный отдел Управления Ро</w:t>
      </w:r>
      <w:r w:rsidRPr="00F63E49">
        <w:rPr>
          <w:sz w:val="28"/>
          <w:szCs w:val="28"/>
        </w:rPr>
        <w:t>с</w:t>
      </w:r>
      <w:r w:rsidRPr="00F63E49">
        <w:rPr>
          <w:sz w:val="28"/>
          <w:szCs w:val="28"/>
        </w:rPr>
        <w:t>потребнадзора по Краснодарскому краю в Лабинском, Курганинском и Мо</w:t>
      </w:r>
      <w:r w:rsidRPr="00F63E49">
        <w:rPr>
          <w:sz w:val="28"/>
          <w:szCs w:val="28"/>
        </w:rPr>
        <w:t>с</w:t>
      </w:r>
      <w:r w:rsidRPr="00F63E49">
        <w:rPr>
          <w:sz w:val="28"/>
          <w:szCs w:val="28"/>
        </w:rPr>
        <w:t>товском районах заключительным актам по результатам обязательных пери</w:t>
      </w:r>
      <w:r w:rsidRPr="00F63E49">
        <w:rPr>
          <w:sz w:val="28"/>
          <w:szCs w:val="28"/>
        </w:rPr>
        <w:t>о</w:t>
      </w:r>
      <w:r w:rsidRPr="00F63E49">
        <w:rPr>
          <w:sz w:val="28"/>
          <w:szCs w:val="28"/>
        </w:rPr>
        <w:t>дических медицинских осмотров работников предприятий и организаций уст</w:t>
      </w:r>
      <w:r w:rsidRPr="00F63E49">
        <w:rPr>
          <w:sz w:val="28"/>
          <w:szCs w:val="28"/>
        </w:rPr>
        <w:t>а</w:t>
      </w:r>
      <w:r w:rsidRPr="00F63E49">
        <w:rPr>
          <w:sz w:val="28"/>
          <w:szCs w:val="28"/>
        </w:rPr>
        <w:t>нов</w:t>
      </w:r>
      <w:r>
        <w:rPr>
          <w:sz w:val="28"/>
          <w:szCs w:val="28"/>
        </w:rPr>
        <w:t>лено, что в 2021</w:t>
      </w:r>
      <w:r w:rsidRPr="00F63E49">
        <w:rPr>
          <w:sz w:val="28"/>
          <w:szCs w:val="28"/>
        </w:rPr>
        <w:t xml:space="preserve"> г. число предприятий, организовавших проведение обяз</w:t>
      </w:r>
      <w:r w:rsidRPr="00F63E49">
        <w:rPr>
          <w:sz w:val="28"/>
          <w:szCs w:val="28"/>
        </w:rPr>
        <w:t>а</w:t>
      </w:r>
      <w:r w:rsidRPr="00F63E49">
        <w:rPr>
          <w:sz w:val="28"/>
          <w:szCs w:val="28"/>
        </w:rPr>
        <w:t>тельного периодического медицинского</w:t>
      </w:r>
      <w:r>
        <w:rPr>
          <w:sz w:val="28"/>
          <w:szCs w:val="28"/>
        </w:rPr>
        <w:t xml:space="preserve"> осмотра работников, составило 175 (в 2020 было - 11</w:t>
      </w:r>
      <w:r w:rsidRPr="00F63E49">
        <w:rPr>
          <w:sz w:val="28"/>
          <w:szCs w:val="28"/>
        </w:rPr>
        <w:t>4</w:t>
      </w:r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В</w:t>
      </w:r>
      <w:r w:rsidRPr="00F63E49">
        <w:rPr>
          <w:color w:val="000000"/>
          <w:sz w:val="28"/>
          <w:szCs w:val="28"/>
        </w:rPr>
        <w:t>сего подлежало</w:t>
      </w:r>
      <w:r>
        <w:rPr>
          <w:color w:val="000000"/>
          <w:sz w:val="28"/>
          <w:szCs w:val="28"/>
        </w:rPr>
        <w:t xml:space="preserve"> медосмотру- 5215 чел., в т.ч. 3079</w:t>
      </w:r>
      <w:r w:rsidRPr="00F63E49">
        <w:rPr>
          <w:color w:val="000000"/>
          <w:sz w:val="28"/>
          <w:szCs w:val="28"/>
        </w:rPr>
        <w:t xml:space="preserve"> женщин, осмотре</w:t>
      </w:r>
      <w:r>
        <w:rPr>
          <w:color w:val="000000"/>
          <w:sz w:val="28"/>
          <w:szCs w:val="28"/>
        </w:rPr>
        <w:t>но- 5214 чел.(99,98% осмотренных от подлежащих осмотру)</w:t>
      </w:r>
      <w:r w:rsidR="003513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(с учётом образовательных, детских дошкольных, медицинских и учреждений социал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сферы). Число предприятий, организовавших</w:t>
      </w:r>
      <w:r w:rsidRPr="00F63E49">
        <w:rPr>
          <w:sz w:val="28"/>
          <w:szCs w:val="28"/>
        </w:rPr>
        <w:t xml:space="preserve"> проведение обязательного периодического медицинского</w:t>
      </w:r>
      <w:r>
        <w:rPr>
          <w:sz w:val="28"/>
          <w:szCs w:val="28"/>
        </w:rPr>
        <w:t xml:space="preserve"> осмотра работников, работающих в условиях воздействия вредных и опасных производст</w:t>
      </w:r>
      <w:r w:rsidR="00351304">
        <w:rPr>
          <w:sz w:val="28"/>
          <w:szCs w:val="28"/>
        </w:rPr>
        <w:t>венных факторов в 2021</w:t>
      </w:r>
      <w:r>
        <w:rPr>
          <w:sz w:val="28"/>
          <w:szCs w:val="28"/>
        </w:rPr>
        <w:t xml:space="preserve"> год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вило </w:t>
      </w:r>
      <w:r w:rsidR="00351304">
        <w:rPr>
          <w:sz w:val="28"/>
          <w:szCs w:val="28"/>
        </w:rPr>
        <w:t xml:space="preserve">66 (в 2020г было – </w:t>
      </w:r>
      <w:r>
        <w:rPr>
          <w:sz w:val="28"/>
          <w:szCs w:val="28"/>
        </w:rPr>
        <w:t>55</w:t>
      </w:r>
      <w:r w:rsidR="00351304">
        <w:rPr>
          <w:sz w:val="28"/>
          <w:szCs w:val="28"/>
        </w:rPr>
        <w:t>)</w:t>
      </w:r>
      <w:r>
        <w:rPr>
          <w:sz w:val="28"/>
          <w:szCs w:val="28"/>
        </w:rPr>
        <w:t>, всего подлежало медос</w:t>
      </w:r>
      <w:r w:rsidR="00351304">
        <w:rPr>
          <w:sz w:val="28"/>
          <w:szCs w:val="28"/>
        </w:rPr>
        <w:t>мотру – 2733</w:t>
      </w:r>
      <w:r>
        <w:rPr>
          <w:sz w:val="28"/>
          <w:szCs w:val="28"/>
        </w:rPr>
        <w:t xml:space="preserve"> чел., в том чис</w:t>
      </w:r>
      <w:r w:rsidR="00351304">
        <w:rPr>
          <w:sz w:val="28"/>
          <w:szCs w:val="28"/>
        </w:rPr>
        <w:t>ле 116</w:t>
      </w:r>
      <w:r>
        <w:rPr>
          <w:sz w:val="28"/>
          <w:szCs w:val="28"/>
        </w:rPr>
        <w:t>4 женщины, осмотре</w:t>
      </w:r>
      <w:r w:rsidR="00351304">
        <w:rPr>
          <w:sz w:val="28"/>
          <w:szCs w:val="28"/>
        </w:rPr>
        <w:t>но 2732 чел., в т.ч. 1164</w:t>
      </w:r>
      <w:r>
        <w:rPr>
          <w:sz w:val="28"/>
          <w:szCs w:val="28"/>
        </w:rPr>
        <w:t xml:space="preserve"> женщи</w:t>
      </w:r>
      <w:r w:rsidR="00351304">
        <w:rPr>
          <w:sz w:val="28"/>
          <w:szCs w:val="28"/>
        </w:rPr>
        <w:t>н</w:t>
      </w:r>
      <w:r>
        <w:rPr>
          <w:sz w:val="28"/>
          <w:szCs w:val="28"/>
        </w:rPr>
        <w:t>, охват</w:t>
      </w:r>
      <w:r w:rsidR="00C15B7D">
        <w:rPr>
          <w:sz w:val="28"/>
          <w:szCs w:val="28"/>
        </w:rPr>
        <w:t xml:space="preserve"> </w:t>
      </w:r>
      <w:r>
        <w:rPr>
          <w:sz w:val="28"/>
          <w:szCs w:val="28"/>
        </w:rPr>
        <w:t>99.</w:t>
      </w:r>
      <w:r w:rsidR="00351304">
        <w:rPr>
          <w:sz w:val="28"/>
          <w:szCs w:val="28"/>
        </w:rPr>
        <w:t>9</w:t>
      </w:r>
      <w:r>
        <w:rPr>
          <w:sz w:val="28"/>
          <w:szCs w:val="28"/>
        </w:rPr>
        <w:t>6% от числа подлежащих</w:t>
      </w:r>
      <w:r w:rsidRPr="00F63E49">
        <w:rPr>
          <w:color w:val="000000"/>
          <w:sz w:val="28"/>
          <w:szCs w:val="28"/>
        </w:rPr>
        <w:t xml:space="preserve">. </w:t>
      </w:r>
    </w:p>
    <w:p w:rsidR="009C0865" w:rsidRPr="00E548E2" w:rsidRDefault="00E548E2" w:rsidP="00E548E2">
      <w:pPr>
        <w:shd w:val="clear" w:color="auto" w:fill="FFFFFF"/>
        <w:ind w:right="-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</w:t>
      </w:r>
      <w:r w:rsidR="009C0865">
        <w:rPr>
          <w:sz w:val="28"/>
          <w:szCs w:val="28"/>
        </w:rPr>
        <w:t>аем, что с 1 апреля 2021 года вступил в силу новый приказ М</w:t>
      </w:r>
      <w:r w:rsidR="00F2058D">
        <w:rPr>
          <w:sz w:val="28"/>
          <w:szCs w:val="28"/>
        </w:rPr>
        <w:t>З РФ от 28.0</w:t>
      </w:r>
      <w:r w:rsidR="00BF53BA">
        <w:rPr>
          <w:sz w:val="28"/>
          <w:szCs w:val="28"/>
        </w:rPr>
        <w:t>1.2021 года №29н, который утвер</w:t>
      </w:r>
      <w:r w:rsidR="00F2058D">
        <w:rPr>
          <w:sz w:val="28"/>
          <w:szCs w:val="28"/>
        </w:rPr>
        <w:t>дил новый порядок</w:t>
      </w:r>
      <w:r w:rsidR="009C0865">
        <w:rPr>
          <w:sz w:val="28"/>
          <w:szCs w:val="28"/>
        </w:rPr>
        <w:t xml:space="preserve"> проведения м</w:t>
      </w:r>
      <w:r w:rsidR="009C0865">
        <w:rPr>
          <w:sz w:val="28"/>
          <w:szCs w:val="28"/>
        </w:rPr>
        <w:t>е</w:t>
      </w:r>
      <w:r w:rsidR="009C0865">
        <w:rPr>
          <w:sz w:val="28"/>
          <w:szCs w:val="28"/>
        </w:rPr>
        <w:t>дицинских осмотров работников. Новый приказ имеет существенные изменения в организации медосмотров, работодателям необходимо изучить требования нового</w:t>
      </w:r>
      <w:r>
        <w:rPr>
          <w:sz w:val="28"/>
          <w:szCs w:val="28"/>
        </w:rPr>
        <w:t xml:space="preserve"> порядка и руководствоваться им в своей работе.</w:t>
      </w:r>
    </w:p>
    <w:p w:rsidR="00DC724E" w:rsidRPr="00EC4288" w:rsidRDefault="00DC724E" w:rsidP="00EC4288">
      <w:pPr>
        <w:shd w:val="clear" w:color="auto" w:fill="FFFFFF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по Курганинскому району территориальным отделом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дено 7 плановых проверок (субъектов надзора в части соблюдения санитарного законодательства по условиям труда на объектах промышленности и сельского хозяйства (в 2020г.-1, в 2019 г.- 6 проверок, в 2018 г. -5).</w:t>
      </w:r>
    </w:p>
    <w:p w:rsidR="004B6EA2" w:rsidRPr="00DC724E" w:rsidRDefault="00351304" w:rsidP="00DC724E">
      <w:pPr>
        <w:shd w:val="clear" w:color="auto" w:fill="FFFFFF"/>
        <w:ind w:right="-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плановых проверок промпредприятий и объектов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хозяйства за 2021г. (Курганинское МУПА, ООО «Монолит», СПК Колхоз Новоалексеевское, ООО колхоз «Рассвет», ООО «Возрождение», ООО «Сел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хоз-Галан», ООО «Агро-Галан»</w:t>
      </w:r>
      <w:r w:rsidR="009C0865">
        <w:rPr>
          <w:sz w:val="28"/>
          <w:szCs w:val="28"/>
        </w:rPr>
        <w:t>) н</w:t>
      </w:r>
      <w:r w:rsidR="007A58BD" w:rsidRPr="00D92EED">
        <w:rPr>
          <w:sz w:val="28"/>
          <w:szCs w:val="28"/>
        </w:rPr>
        <w:t>арушений, в части несвоевременной орган</w:t>
      </w:r>
      <w:r w:rsidR="007A58BD" w:rsidRPr="00D92EED">
        <w:rPr>
          <w:sz w:val="28"/>
          <w:szCs w:val="28"/>
        </w:rPr>
        <w:t>и</w:t>
      </w:r>
      <w:r w:rsidR="007A58BD" w:rsidRPr="00D92EED">
        <w:rPr>
          <w:sz w:val="28"/>
          <w:szCs w:val="28"/>
        </w:rPr>
        <w:t>зации проведения медосмотров работни</w:t>
      </w:r>
      <w:r w:rsidR="009C0865">
        <w:rPr>
          <w:sz w:val="28"/>
          <w:szCs w:val="28"/>
        </w:rPr>
        <w:t xml:space="preserve">ков в 2021 </w:t>
      </w:r>
      <w:r w:rsidR="007A58BD" w:rsidRPr="00D92EED">
        <w:rPr>
          <w:sz w:val="28"/>
          <w:szCs w:val="28"/>
        </w:rPr>
        <w:t>году на проверен</w:t>
      </w:r>
      <w:r w:rsidR="009C0865">
        <w:rPr>
          <w:sz w:val="28"/>
          <w:szCs w:val="28"/>
        </w:rPr>
        <w:t>ных</w:t>
      </w:r>
      <w:r w:rsidR="007A58BD" w:rsidRPr="00D92EED">
        <w:rPr>
          <w:sz w:val="28"/>
          <w:szCs w:val="28"/>
        </w:rPr>
        <w:t xml:space="preserve"> объ</w:t>
      </w:r>
      <w:r w:rsidR="009C0865">
        <w:rPr>
          <w:sz w:val="28"/>
          <w:szCs w:val="28"/>
        </w:rPr>
        <w:t>е</w:t>
      </w:r>
      <w:r w:rsidR="009C0865">
        <w:rPr>
          <w:sz w:val="28"/>
          <w:szCs w:val="28"/>
        </w:rPr>
        <w:t>к</w:t>
      </w:r>
      <w:r w:rsidR="009C0865">
        <w:rPr>
          <w:sz w:val="28"/>
          <w:szCs w:val="28"/>
        </w:rPr>
        <w:t>тах</w:t>
      </w:r>
      <w:r w:rsidR="007A58BD" w:rsidRPr="00D92EED">
        <w:rPr>
          <w:sz w:val="28"/>
          <w:szCs w:val="28"/>
        </w:rPr>
        <w:t xml:space="preserve"> не выявлено</w:t>
      </w:r>
      <w:r w:rsidR="007A58BD">
        <w:rPr>
          <w:sz w:val="28"/>
          <w:szCs w:val="28"/>
        </w:rPr>
        <w:t>.</w:t>
      </w:r>
    </w:p>
    <w:p w:rsidR="00884A70" w:rsidRDefault="00752C01" w:rsidP="00E80DC1">
      <w:pPr>
        <w:shd w:val="clear" w:color="auto" w:fill="FFFFFF"/>
        <w:ind w:right="-40" w:firstLine="708"/>
        <w:jc w:val="both"/>
        <w:rPr>
          <w:color w:val="000000"/>
          <w:sz w:val="28"/>
          <w:szCs w:val="28"/>
        </w:rPr>
      </w:pPr>
      <w:r w:rsidRPr="00752C01">
        <w:rPr>
          <w:color w:val="000000"/>
          <w:sz w:val="28"/>
          <w:szCs w:val="28"/>
        </w:rPr>
        <w:t>По результатам плановых</w:t>
      </w:r>
      <w:r w:rsidR="00937475" w:rsidRPr="00752C01">
        <w:rPr>
          <w:color w:val="000000"/>
          <w:sz w:val="28"/>
          <w:szCs w:val="28"/>
        </w:rPr>
        <w:t xml:space="preserve"> п</w:t>
      </w:r>
      <w:r w:rsidR="00514D3F" w:rsidRPr="00752C01">
        <w:rPr>
          <w:color w:val="000000"/>
          <w:sz w:val="28"/>
          <w:szCs w:val="28"/>
        </w:rPr>
        <w:t>ровер</w:t>
      </w:r>
      <w:r w:rsidRPr="00752C01">
        <w:rPr>
          <w:color w:val="000000"/>
          <w:sz w:val="28"/>
          <w:szCs w:val="28"/>
        </w:rPr>
        <w:t>ок</w:t>
      </w:r>
      <w:r w:rsidR="00514D3F">
        <w:rPr>
          <w:color w:val="000000"/>
          <w:sz w:val="28"/>
          <w:szCs w:val="28"/>
        </w:rPr>
        <w:t xml:space="preserve"> выявлено</w:t>
      </w:r>
      <w:r w:rsidR="00937475">
        <w:rPr>
          <w:color w:val="000000"/>
          <w:sz w:val="28"/>
          <w:szCs w:val="28"/>
        </w:rPr>
        <w:t>,</w:t>
      </w:r>
      <w:r w:rsidR="00932BFD">
        <w:rPr>
          <w:color w:val="000000"/>
          <w:sz w:val="28"/>
          <w:szCs w:val="28"/>
        </w:rPr>
        <w:t xml:space="preserve"> </w:t>
      </w:r>
      <w:r w:rsidR="00514D3F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отдельными </w:t>
      </w:r>
      <w:r w:rsidR="00514D3F">
        <w:rPr>
          <w:color w:val="000000"/>
          <w:sz w:val="28"/>
          <w:szCs w:val="28"/>
        </w:rPr>
        <w:t>предпр</w:t>
      </w:r>
      <w:r w:rsidR="00514D3F">
        <w:rPr>
          <w:color w:val="000000"/>
          <w:sz w:val="28"/>
          <w:szCs w:val="28"/>
        </w:rPr>
        <w:t>и</w:t>
      </w:r>
      <w:r w:rsidR="00514D3F">
        <w:rPr>
          <w:color w:val="000000"/>
          <w:sz w:val="28"/>
          <w:szCs w:val="28"/>
        </w:rPr>
        <w:t>яти</w:t>
      </w:r>
      <w:r>
        <w:rPr>
          <w:color w:val="000000"/>
          <w:sz w:val="28"/>
          <w:szCs w:val="28"/>
        </w:rPr>
        <w:t>ями</w:t>
      </w:r>
      <w:r w:rsidR="00514D3F">
        <w:rPr>
          <w:color w:val="000000"/>
          <w:sz w:val="28"/>
          <w:szCs w:val="28"/>
        </w:rPr>
        <w:t xml:space="preserve"> не проводился производственный контроль</w:t>
      </w:r>
      <w:r>
        <w:rPr>
          <w:color w:val="000000"/>
          <w:sz w:val="28"/>
          <w:szCs w:val="28"/>
        </w:rPr>
        <w:t>, не</w:t>
      </w:r>
      <w:r w:rsidR="00514D3F">
        <w:rPr>
          <w:color w:val="000000"/>
          <w:sz w:val="28"/>
          <w:szCs w:val="28"/>
        </w:rPr>
        <w:t xml:space="preserve"> соблюд</w:t>
      </w:r>
      <w:r>
        <w:rPr>
          <w:color w:val="000000"/>
          <w:sz w:val="28"/>
          <w:szCs w:val="28"/>
        </w:rPr>
        <w:t xml:space="preserve">аются </w:t>
      </w:r>
      <w:r w:rsidR="00514D3F">
        <w:rPr>
          <w:color w:val="000000"/>
          <w:sz w:val="28"/>
          <w:szCs w:val="28"/>
        </w:rPr>
        <w:t>парамет</w:t>
      </w:r>
      <w:r>
        <w:rPr>
          <w:color w:val="000000"/>
          <w:sz w:val="28"/>
          <w:szCs w:val="28"/>
        </w:rPr>
        <w:t xml:space="preserve">ры </w:t>
      </w:r>
      <w:r w:rsidR="00514D3F">
        <w:rPr>
          <w:color w:val="000000"/>
          <w:sz w:val="28"/>
          <w:szCs w:val="28"/>
        </w:rPr>
        <w:t xml:space="preserve"> </w:t>
      </w:r>
      <w:r w:rsidR="00514D3F">
        <w:rPr>
          <w:color w:val="000000"/>
          <w:sz w:val="28"/>
          <w:szCs w:val="28"/>
        </w:rPr>
        <w:lastRenderedPageBreak/>
        <w:t>микроклимата на рабочих местах</w:t>
      </w:r>
      <w:r>
        <w:rPr>
          <w:color w:val="000000"/>
          <w:sz w:val="28"/>
          <w:szCs w:val="28"/>
        </w:rPr>
        <w:t>, для работников в</w:t>
      </w:r>
      <w:r w:rsidR="00033FA5">
        <w:rPr>
          <w:color w:val="000000"/>
          <w:sz w:val="28"/>
          <w:szCs w:val="28"/>
        </w:rPr>
        <w:t xml:space="preserve">  производственном проце</w:t>
      </w:r>
      <w:r w:rsidR="00033FA5">
        <w:rPr>
          <w:color w:val="000000"/>
          <w:sz w:val="28"/>
          <w:szCs w:val="28"/>
        </w:rPr>
        <w:t>с</w:t>
      </w:r>
      <w:r w:rsidR="00033FA5">
        <w:rPr>
          <w:color w:val="000000"/>
          <w:sz w:val="28"/>
          <w:szCs w:val="28"/>
        </w:rPr>
        <w:t>се, связанном с загрязнени</w:t>
      </w:r>
      <w:r>
        <w:rPr>
          <w:color w:val="000000"/>
          <w:sz w:val="28"/>
          <w:szCs w:val="28"/>
        </w:rPr>
        <w:t>ем</w:t>
      </w:r>
      <w:r w:rsidR="00E80DC1">
        <w:rPr>
          <w:color w:val="000000"/>
          <w:sz w:val="28"/>
          <w:szCs w:val="28"/>
        </w:rPr>
        <w:t>, не оборудованы</w:t>
      </w:r>
      <w:r w:rsidR="00033FA5">
        <w:rPr>
          <w:color w:val="000000"/>
          <w:sz w:val="28"/>
          <w:szCs w:val="28"/>
        </w:rPr>
        <w:t xml:space="preserve"> душе</w:t>
      </w:r>
      <w:r w:rsidR="00E80DC1">
        <w:rPr>
          <w:color w:val="000000"/>
          <w:sz w:val="28"/>
          <w:szCs w:val="28"/>
        </w:rPr>
        <w:t>вые</w:t>
      </w:r>
      <w:r>
        <w:rPr>
          <w:color w:val="000000"/>
          <w:sz w:val="28"/>
          <w:szCs w:val="28"/>
        </w:rPr>
        <w:t>; не соблюдаются пар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метры</w:t>
      </w:r>
      <w:r w:rsidR="00033FA5">
        <w:rPr>
          <w:color w:val="000000"/>
          <w:sz w:val="28"/>
          <w:szCs w:val="28"/>
        </w:rPr>
        <w:t xml:space="preserve"> освещённости на рабо</w:t>
      </w:r>
      <w:r>
        <w:rPr>
          <w:color w:val="000000"/>
          <w:sz w:val="28"/>
          <w:szCs w:val="28"/>
        </w:rPr>
        <w:t>чих местах (</w:t>
      </w:r>
      <w:r w:rsidR="00033FA5">
        <w:rPr>
          <w:color w:val="000000"/>
          <w:sz w:val="28"/>
          <w:szCs w:val="28"/>
        </w:rPr>
        <w:t>освещённость зафиксирована ниже нормируемого значения</w:t>
      </w:r>
      <w:r>
        <w:rPr>
          <w:color w:val="000000"/>
          <w:sz w:val="28"/>
          <w:szCs w:val="28"/>
        </w:rPr>
        <w:t xml:space="preserve"> в 4 раза)</w:t>
      </w:r>
      <w:r w:rsidR="00C1485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воздуховоды, стены,</w:t>
      </w:r>
      <w:r w:rsidR="0039763F">
        <w:rPr>
          <w:color w:val="000000"/>
          <w:sz w:val="28"/>
          <w:szCs w:val="28"/>
        </w:rPr>
        <w:t xml:space="preserve"> арматура освеще</w:t>
      </w:r>
      <w:r>
        <w:rPr>
          <w:color w:val="000000"/>
          <w:sz w:val="28"/>
          <w:szCs w:val="28"/>
        </w:rPr>
        <w:t>ния</w:t>
      </w:r>
      <w:r w:rsidR="0039763F">
        <w:rPr>
          <w:color w:val="000000"/>
          <w:sz w:val="28"/>
          <w:szCs w:val="28"/>
        </w:rPr>
        <w:t xml:space="preserve"> ц</w:t>
      </w:r>
      <w:r w:rsidR="0039763F">
        <w:rPr>
          <w:color w:val="000000"/>
          <w:sz w:val="28"/>
          <w:szCs w:val="28"/>
        </w:rPr>
        <w:t>е</w:t>
      </w:r>
      <w:r w:rsidR="0039763F">
        <w:rPr>
          <w:color w:val="000000"/>
          <w:sz w:val="28"/>
          <w:szCs w:val="28"/>
        </w:rPr>
        <w:t>ха не очищ</w:t>
      </w:r>
      <w:r>
        <w:rPr>
          <w:color w:val="000000"/>
          <w:sz w:val="28"/>
          <w:szCs w:val="28"/>
        </w:rPr>
        <w:t>аются от</w:t>
      </w:r>
      <w:r w:rsidR="0039763F">
        <w:rPr>
          <w:color w:val="000000"/>
          <w:sz w:val="28"/>
          <w:szCs w:val="28"/>
        </w:rPr>
        <w:t xml:space="preserve"> пыли, </w:t>
      </w:r>
      <w:r w:rsidR="002E39D2">
        <w:rPr>
          <w:color w:val="000000"/>
          <w:sz w:val="28"/>
          <w:szCs w:val="28"/>
        </w:rPr>
        <w:t>уровни производственного шума превыш</w:t>
      </w:r>
      <w:r w:rsidR="00E80DC1">
        <w:rPr>
          <w:color w:val="000000"/>
          <w:sz w:val="28"/>
          <w:szCs w:val="28"/>
        </w:rPr>
        <w:t>аются</w:t>
      </w:r>
      <w:r w:rsidR="002E39D2">
        <w:rPr>
          <w:color w:val="000000"/>
          <w:sz w:val="28"/>
          <w:szCs w:val="28"/>
        </w:rPr>
        <w:t xml:space="preserve"> от норма</w:t>
      </w:r>
      <w:r w:rsidR="00E80DC1">
        <w:rPr>
          <w:color w:val="000000"/>
          <w:sz w:val="28"/>
          <w:szCs w:val="28"/>
        </w:rPr>
        <w:t>тива. Выявлены</w:t>
      </w:r>
      <w:r w:rsidR="002E39D2">
        <w:rPr>
          <w:color w:val="000000"/>
          <w:sz w:val="28"/>
          <w:szCs w:val="28"/>
        </w:rPr>
        <w:t xml:space="preserve"> нарушения на уча</w:t>
      </w:r>
      <w:r w:rsidR="00E80DC1">
        <w:rPr>
          <w:color w:val="000000"/>
          <w:sz w:val="28"/>
          <w:szCs w:val="28"/>
        </w:rPr>
        <w:t>стках</w:t>
      </w:r>
      <w:r w:rsidR="002E39D2">
        <w:rPr>
          <w:color w:val="000000"/>
          <w:sz w:val="28"/>
          <w:szCs w:val="28"/>
        </w:rPr>
        <w:t xml:space="preserve"> электродуговой</w:t>
      </w:r>
      <w:r w:rsidR="0039763F">
        <w:rPr>
          <w:color w:val="000000"/>
          <w:sz w:val="28"/>
          <w:szCs w:val="28"/>
        </w:rPr>
        <w:t xml:space="preserve"> </w:t>
      </w:r>
      <w:r w:rsidR="00E80DC1">
        <w:rPr>
          <w:color w:val="000000"/>
          <w:sz w:val="28"/>
          <w:szCs w:val="28"/>
        </w:rPr>
        <w:t>сварки</w:t>
      </w:r>
      <w:r w:rsidR="002E39D2">
        <w:rPr>
          <w:color w:val="000000"/>
          <w:sz w:val="28"/>
          <w:szCs w:val="28"/>
        </w:rPr>
        <w:t xml:space="preserve"> в вопр</w:t>
      </w:r>
      <w:r w:rsidR="002E39D2">
        <w:rPr>
          <w:color w:val="000000"/>
          <w:sz w:val="28"/>
          <w:szCs w:val="28"/>
        </w:rPr>
        <w:t>о</w:t>
      </w:r>
      <w:r w:rsidR="002E39D2">
        <w:rPr>
          <w:color w:val="000000"/>
          <w:sz w:val="28"/>
          <w:szCs w:val="28"/>
        </w:rPr>
        <w:t>сах вентиляции рабочих мест и температурного режима</w:t>
      </w:r>
      <w:r w:rsidR="00E80DC1">
        <w:rPr>
          <w:color w:val="000000"/>
          <w:sz w:val="28"/>
          <w:szCs w:val="28"/>
        </w:rPr>
        <w:t>. У</w:t>
      </w:r>
      <w:r w:rsidR="00884A70">
        <w:rPr>
          <w:color w:val="000000"/>
          <w:sz w:val="28"/>
          <w:szCs w:val="28"/>
        </w:rPr>
        <w:t>становле</w:t>
      </w:r>
      <w:r w:rsidR="00E80DC1">
        <w:rPr>
          <w:color w:val="000000"/>
          <w:sz w:val="28"/>
          <w:szCs w:val="28"/>
        </w:rPr>
        <w:t xml:space="preserve">ны </w:t>
      </w:r>
      <w:r w:rsidR="00884A70">
        <w:rPr>
          <w:color w:val="000000"/>
          <w:sz w:val="28"/>
          <w:szCs w:val="28"/>
        </w:rPr>
        <w:t>наруш</w:t>
      </w:r>
      <w:r w:rsidR="00884A70">
        <w:rPr>
          <w:color w:val="000000"/>
          <w:sz w:val="28"/>
          <w:szCs w:val="28"/>
        </w:rPr>
        <w:t>е</w:t>
      </w:r>
      <w:r w:rsidR="00E80DC1">
        <w:rPr>
          <w:color w:val="000000"/>
          <w:sz w:val="28"/>
          <w:szCs w:val="28"/>
        </w:rPr>
        <w:t>ны</w:t>
      </w:r>
      <w:r w:rsidR="00884A70">
        <w:rPr>
          <w:color w:val="000000"/>
          <w:sz w:val="28"/>
          <w:szCs w:val="28"/>
        </w:rPr>
        <w:t xml:space="preserve"> </w:t>
      </w:r>
      <w:r w:rsidR="00EE592B">
        <w:rPr>
          <w:color w:val="000000"/>
          <w:sz w:val="28"/>
          <w:szCs w:val="28"/>
        </w:rPr>
        <w:t>при осуществлении работ с пестицидами и ядохимикатами; не предусмотр</w:t>
      </w:r>
      <w:r w:rsidR="00EE592B">
        <w:rPr>
          <w:color w:val="000000"/>
          <w:sz w:val="28"/>
          <w:szCs w:val="28"/>
        </w:rPr>
        <w:t>е</w:t>
      </w:r>
      <w:r w:rsidR="00EE592B">
        <w:rPr>
          <w:color w:val="000000"/>
          <w:sz w:val="28"/>
          <w:szCs w:val="28"/>
        </w:rPr>
        <w:t>ны шкафчики для раздельного хранения личной одежды и спецодежды</w:t>
      </w:r>
      <w:r w:rsidR="00884A70">
        <w:rPr>
          <w:color w:val="000000"/>
          <w:sz w:val="28"/>
          <w:szCs w:val="28"/>
        </w:rPr>
        <w:t xml:space="preserve">. </w:t>
      </w:r>
    </w:p>
    <w:p w:rsidR="00E373E7" w:rsidRDefault="00E80DC1" w:rsidP="00E373E7">
      <w:pPr>
        <w:shd w:val="clear" w:color="auto" w:fill="FFFFFF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цехе ремонта тракторов ремонтной мастерской</w:t>
      </w:r>
      <w:r w:rsidR="003A6DAF">
        <w:rPr>
          <w:color w:val="000000"/>
          <w:sz w:val="28"/>
          <w:szCs w:val="28"/>
        </w:rPr>
        <w:t xml:space="preserve"> в условиях закрытого помещения в период проверки зафиксирована работа двигателя внутреннего сгорания ремонтируемого трактора, при отсутствии системы отвода газов за пределы помещения, что несёт риск развития хронического профессионального заболевания (отрав</w:t>
      </w:r>
      <w:r>
        <w:rPr>
          <w:color w:val="000000"/>
          <w:sz w:val="28"/>
          <w:szCs w:val="28"/>
        </w:rPr>
        <w:t>ления) работников</w:t>
      </w:r>
      <w:r w:rsidR="00E373E7">
        <w:rPr>
          <w:color w:val="000000"/>
          <w:sz w:val="28"/>
          <w:szCs w:val="28"/>
        </w:rPr>
        <w:t xml:space="preserve">. </w:t>
      </w:r>
    </w:p>
    <w:p w:rsidR="003A6DAF" w:rsidRDefault="00E80DC1" w:rsidP="00E80DC1">
      <w:pPr>
        <w:shd w:val="clear" w:color="auto" w:fill="FFFFFF"/>
        <w:ind w:right="-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</w:t>
      </w:r>
      <w:r w:rsidR="00EE754A">
        <w:rPr>
          <w:color w:val="000000"/>
          <w:sz w:val="28"/>
          <w:szCs w:val="28"/>
        </w:rPr>
        <w:t>аботни</w:t>
      </w:r>
      <w:r>
        <w:rPr>
          <w:color w:val="000000"/>
          <w:sz w:val="28"/>
          <w:szCs w:val="28"/>
        </w:rPr>
        <w:t>ков</w:t>
      </w:r>
      <w:r w:rsidR="00EE754A">
        <w:rPr>
          <w:color w:val="000000"/>
          <w:sz w:val="28"/>
          <w:szCs w:val="28"/>
        </w:rPr>
        <w:t>, которые работают с пестицидами на протравливании с</w:t>
      </w:r>
      <w:r w:rsidR="00EE754A">
        <w:rPr>
          <w:color w:val="000000"/>
          <w:sz w:val="28"/>
          <w:szCs w:val="28"/>
        </w:rPr>
        <w:t>е</w:t>
      </w:r>
      <w:r w:rsidR="00EE754A">
        <w:rPr>
          <w:color w:val="000000"/>
          <w:sz w:val="28"/>
          <w:szCs w:val="28"/>
        </w:rPr>
        <w:t>мян: отсутствует душевая, умывальная (руки мою</w:t>
      </w:r>
      <w:r w:rsidR="00EC4288">
        <w:rPr>
          <w:color w:val="000000"/>
          <w:sz w:val="28"/>
          <w:szCs w:val="28"/>
        </w:rPr>
        <w:t>т</w:t>
      </w:r>
      <w:r w:rsidR="00EE754A">
        <w:rPr>
          <w:color w:val="000000"/>
          <w:sz w:val="28"/>
          <w:szCs w:val="28"/>
        </w:rPr>
        <w:t xml:space="preserve"> из бочки </w:t>
      </w:r>
      <w:r w:rsidR="00EC4288">
        <w:rPr>
          <w:color w:val="000000"/>
          <w:sz w:val="28"/>
          <w:szCs w:val="28"/>
        </w:rPr>
        <w:t xml:space="preserve">с </w:t>
      </w:r>
      <w:r w:rsidR="00EE754A">
        <w:rPr>
          <w:color w:val="000000"/>
          <w:sz w:val="28"/>
          <w:szCs w:val="28"/>
        </w:rPr>
        <w:t>привозной водой или наливного рукомойника на улице)</w:t>
      </w:r>
      <w:r>
        <w:rPr>
          <w:color w:val="000000"/>
          <w:sz w:val="28"/>
          <w:szCs w:val="28"/>
        </w:rPr>
        <w:t>.</w:t>
      </w:r>
      <w:r w:rsidR="003A6DAF">
        <w:rPr>
          <w:color w:val="000000"/>
          <w:sz w:val="28"/>
          <w:szCs w:val="28"/>
        </w:rPr>
        <w:t xml:space="preserve"> </w:t>
      </w:r>
    </w:p>
    <w:p w:rsidR="00283398" w:rsidRPr="00283398" w:rsidRDefault="00DC724E" w:rsidP="00283398">
      <w:pPr>
        <w:shd w:val="clear" w:color="auto" w:fill="FFFFFF"/>
        <w:ind w:right="-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2B6FF5" w:rsidRPr="001F60D3">
        <w:rPr>
          <w:sz w:val="28"/>
          <w:szCs w:val="28"/>
        </w:rPr>
        <w:t xml:space="preserve"> </w:t>
      </w:r>
      <w:r w:rsidR="00163C38" w:rsidRPr="001F60D3">
        <w:rPr>
          <w:sz w:val="28"/>
          <w:szCs w:val="28"/>
        </w:rPr>
        <w:t>Литовкин Александр</w:t>
      </w:r>
      <w:r w:rsidR="00163C38" w:rsidRPr="00CF4233">
        <w:rPr>
          <w:sz w:val="28"/>
          <w:szCs w:val="28"/>
        </w:rPr>
        <w:t xml:space="preserve"> Михайлович - начальник отдела трудовых о</w:t>
      </w:r>
      <w:r w:rsidR="00163C38" w:rsidRPr="00CF4233">
        <w:rPr>
          <w:sz w:val="28"/>
          <w:szCs w:val="28"/>
        </w:rPr>
        <w:t>т</w:t>
      </w:r>
      <w:r w:rsidR="00163C38" w:rsidRPr="00CF4233">
        <w:rPr>
          <w:sz w:val="28"/>
          <w:szCs w:val="28"/>
        </w:rPr>
        <w:t>ношений</w:t>
      </w:r>
      <w:r w:rsidR="00163C38">
        <w:rPr>
          <w:sz w:val="28"/>
          <w:szCs w:val="28"/>
        </w:rPr>
        <w:t>, охраны труда и взаимодействия с работодателями ГКУ КК «Центр занятости населения Курганинского района» довёл информацию до членов к</w:t>
      </w:r>
      <w:r w:rsidR="00163C38">
        <w:rPr>
          <w:sz w:val="28"/>
          <w:szCs w:val="28"/>
        </w:rPr>
        <w:t>о</w:t>
      </w:r>
      <w:r w:rsidR="00163C38">
        <w:rPr>
          <w:sz w:val="28"/>
          <w:szCs w:val="28"/>
        </w:rPr>
        <w:t>миссии</w:t>
      </w:r>
      <w:r w:rsidR="00F91EA1">
        <w:rPr>
          <w:sz w:val="28"/>
          <w:szCs w:val="28"/>
        </w:rPr>
        <w:t xml:space="preserve"> и присутст</w:t>
      </w:r>
      <w:r>
        <w:rPr>
          <w:sz w:val="28"/>
          <w:szCs w:val="28"/>
        </w:rPr>
        <w:t xml:space="preserve">вующих по </w:t>
      </w:r>
      <w:r w:rsidR="00E97329">
        <w:rPr>
          <w:sz w:val="28"/>
          <w:szCs w:val="28"/>
        </w:rPr>
        <w:t xml:space="preserve">итогам </w:t>
      </w:r>
      <w:r>
        <w:rPr>
          <w:sz w:val="28"/>
          <w:szCs w:val="28"/>
        </w:rPr>
        <w:t xml:space="preserve">мониторинга по охране труда за </w:t>
      </w:r>
      <w:r w:rsidR="00E9732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163C38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="00196132">
        <w:rPr>
          <w:sz w:val="28"/>
          <w:szCs w:val="28"/>
        </w:rPr>
        <w:t>.</w:t>
      </w:r>
    </w:p>
    <w:p w:rsidR="00283398" w:rsidRPr="00160490" w:rsidRDefault="00283398" w:rsidP="00A945DD">
      <w:pPr>
        <w:autoSpaceDN w:val="0"/>
        <w:adjustRightInd w:val="0"/>
        <w:spacing w:line="23" w:lineRule="atLeast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7B5E84" w:rsidRPr="00A945DD" w:rsidRDefault="007B5E84" w:rsidP="007B5E84">
      <w:pPr>
        <w:jc w:val="center"/>
        <w:rPr>
          <w:b/>
          <w:sz w:val="28"/>
          <w:szCs w:val="28"/>
        </w:rPr>
      </w:pPr>
      <w:r w:rsidRPr="00A945DD">
        <w:rPr>
          <w:b/>
          <w:sz w:val="28"/>
          <w:szCs w:val="28"/>
        </w:rPr>
        <w:t xml:space="preserve">Состояние производственного травматизма в организациях </w:t>
      </w:r>
    </w:p>
    <w:p w:rsidR="007B5E84" w:rsidRPr="00A945DD" w:rsidRDefault="00A945DD" w:rsidP="007B5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Краснодарского края </w:t>
      </w:r>
      <w:r w:rsidR="006138C3">
        <w:rPr>
          <w:b/>
          <w:sz w:val="28"/>
          <w:szCs w:val="28"/>
        </w:rPr>
        <w:t xml:space="preserve"> и Курганинского района </w:t>
      </w:r>
      <w:r>
        <w:rPr>
          <w:b/>
          <w:sz w:val="28"/>
          <w:szCs w:val="28"/>
        </w:rPr>
        <w:t>за 2021</w:t>
      </w:r>
      <w:r w:rsidR="007B5E84" w:rsidRPr="00A945DD">
        <w:rPr>
          <w:b/>
          <w:sz w:val="28"/>
          <w:szCs w:val="28"/>
        </w:rPr>
        <w:t xml:space="preserve"> год</w:t>
      </w:r>
    </w:p>
    <w:p w:rsidR="007B5E84" w:rsidRPr="00160490" w:rsidRDefault="007B5E84" w:rsidP="007B5E84">
      <w:pPr>
        <w:jc w:val="both"/>
        <w:rPr>
          <w:b/>
          <w:sz w:val="16"/>
          <w:szCs w:val="16"/>
        </w:rPr>
      </w:pPr>
    </w:p>
    <w:p w:rsidR="007B5E84" w:rsidRPr="00A945DD" w:rsidRDefault="007B5E84" w:rsidP="007B5E84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5DD">
        <w:rPr>
          <w:rFonts w:eastAsia="Arial Unicode MS"/>
          <w:sz w:val="28"/>
          <w:szCs w:val="28"/>
        </w:rPr>
        <w:t>Анализ общего числа пострадавших от несчастных случаев на произво</w:t>
      </w:r>
      <w:r w:rsidRPr="00A945DD">
        <w:rPr>
          <w:rFonts w:eastAsia="Arial Unicode MS"/>
          <w:sz w:val="28"/>
          <w:szCs w:val="28"/>
        </w:rPr>
        <w:t>д</w:t>
      </w:r>
      <w:r w:rsidR="00283398" w:rsidRPr="00A945DD">
        <w:rPr>
          <w:rFonts w:eastAsia="Arial Unicode MS"/>
          <w:sz w:val="28"/>
          <w:szCs w:val="28"/>
        </w:rPr>
        <w:t>стве за 12 месяцев 2021</w:t>
      </w:r>
      <w:r w:rsidRPr="00A945DD">
        <w:rPr>
          <w:rFonts w:eastAsia="Arial Unicode MS"/>
          <w:sz w:val="28"/>
          <w:szCs w:val="28"/>
        </w:rPr>
        <w:t xml:space="preserve"> года показывает </w:t>
      </w:r>
      <w:r w:rsidR="00283398" w:rsidRPr="00A945DD">
        <w:rPr>
          <w:rFonts w:eastAsia="Arial Unicode MS"/>
          <w:sz w:val="28"/>
          <w:szCs w:val="28"/>
        </w:rPr>
        <w:t>незначительный рост</w:t>
      </w:r>
      <w:r w:rsidRPr="00A945DD">
        <w:rPr>
          <w:rFonts w:eastAsia="Arial Unicode MS"/>
          <w:sz w:val="28"/>
          <w:szCs w:val="28"/>
        </w:rPr>
        <w:t xml:space="preserve"> производстве</w:t>
      </w:r>
      <w:r w:rsidRPr="00A945DD">
        <w:rPr>
          <w:rFonts w:eastAsia="Arial Unicode MS"/>
          <w:sz w:val="28"/>
          <w:szCs w:val="28"/>
        </w:rPr>
        <w:t>н</w:t>
      </w:r>
      <w:r w:rsidRPr="00A945DD">
        <w:rPr>
          <w:rFonts w:eastAsia="Arial Unicode MS"/>
          <w:sz w:val="28"/>
          <w:szCs w:val="28"/>
        </w:rPr>
        <w:t>ного травматизма в крае по сравнению с аналогичным периодом предыдущего го</w:t>
      </w:r>
      <w:r w:rsidR="00283398" w:rsidRPr="00A945DD">
        <w:rPr>
          <w:rFonts w:eastAsia="Arial Unicode MS"/>
          <w:sz w:val="28"/>
          <w:szCs w:val="28"/>
        </w:rPr>
        <w:t>да на 27</w:t>
      </w:r>
      <w:r w:rsidRPr="00A945DD">
        <w:rPr>
          <w:rFonts w:eastAsia="Arial Unicode MS"/>
          <w:sz w:val="28"/>
          <w:szCs w:val="28"/>
        </w:rPr>
        <w:t xml:space="preserve"> работ</w:t>
      </w:r>
      <w:r w:rsidR="00283398" w:rsidRPr="00A945DD">
        <w:rPr>
          <w:rFonts w:eastAsia="Arial Unicode MS"/>
          <w:sz w:val="28"/>
          <w:szCs w:val="28"/>
        </w:rPr>
        <w:t>ников</w:t>
      </w:r>
      <w:r w:rsidRPr="00A945DD">
        <w:rPr>
          <w:rFonts w:eastAsia="Arial Unicode MS"/>
          <w:sz w:val="28"/>
          <w:szCs w:val="28"/>
        </w:rPr>
        <w:t xml:space="preserve">. </w:t>
      </w:r>
      <w:r w:rsidRPr="00A945DD">
        <w:rPr>
          <w:rFonts w:eastAsia="Calibri"/>
          <w:sz w:val="28"/>
          <w:szCs w:val="28"/>
          <w:lang w:eastAsia="en-US"/>
        </w:rPr>
        <w:t>По данным проводимого министерством мониторинга состояния ус</w:t>
      </w:r>
      <w:r w:rsidR="00283398" w:rsidRPr="00A945DD">
        <w:rPr>
          <w:rFonts w:eastAsia="Calibri"/>
          <w:sz w:val="28"/>
          <w:szCs w:val="28"/>
          <w:lang w:eastAsia="en-US"/>
        </w:rPr>
        <w:t>ловий и охраны труда в 2021</w:t>
      </w:r>
      <w:r w:rsidRPr="00A945DD">
        <w:rPr>
          <w:rFonts w:eastAsia="Calibri"/>
          <w:sz w:val="28"/>
          <w:szCs w:val="28"/>
          <w:lang w:eastAsia="en-US"/>
        </w:rPr>
        <w:t xml:space="preserve"> году на производстве пострадали </w:t>
      </w:r>
      <w:r w:rsidR="00283398" w:rsidRPr="00A945DD">
        <w:rPr>
          <w:rFonts w:eastAsia="Calibri"/>
          <w:sz w:val="28"/>
          <w:szCs w:val="28"/>
          <w:lang w:eastAsia="en-US"/>
        </w:rPr>
        <w:t>692</w:t>
      </w:r>
      <w:r w:rsidRPr="00A945DD">
        <w:rPr>
          <w:rFonts w:eastAsia="Calibri"/>
          <w:sz w:val="28"/>
          <w:szCs w:val="28"/>
          <w:lang w:eastAsia="en-US"/>
        </w:rPr>
        <w:t xml:space="preserve"> ра</w:t>
      </w:r>
      <w:r w:rsidR="00283398" w:rsidRPr="00A945DD">
        <w:rPr>
          <w:rFonts w:eastAsia="Calibri"/>
          <w:sz w:val="28"/>
          <w:szCs w:val="28"/>
          <w:lang w:eastAsia="en-US"/>
        </w:rPr>
        <w:t>ботника, из них 47 – погибли, 86</w:t>
      </w:r>
      <w:r w:rsidRPr="00A945DD">
        <w:rPr>
          <w:rFonts w:eastAsia="Calibri"/>
          <w:sz w:val="28"/>
          <w:szCs w:val="28"/>
          <w:lang w:eastAsia="en-US"/>
        </w:rPr>
        <w:t xml:space="preserve"> – получили тяжелые травмы, зарегистрир</w:t>
      </w:r>
      <w:r w:rsidRPr="00A945DD">
        <w:rPr>
          <w:rFonts w:eastAsia="Calibri"/>
          <w:sz w:val="28"/>
          <w:szCs w:val="28"/>
          <w:lang w:eastAsia="en-US"/>
        </w:rPr>
        <w:t>о</w:t>
      </w:r>
      <w:r w:rsidRPr="00A945DD">
        <w:rPr>
          <w:rFonts w:eastAsia="Calibri"/>
          <w:sz w:val="28"/>
          <w:szCs w:val="28"/>
          <w:lang w:eastAsia="en-US"/>
        </w:rPr>
        <w:t>ва</w:t>
      </w:r>
      <w:r w:rsidR="00283398" w:rsidRPr="00A945DD">
        <w:rPr>
          <w:rFonts w:eastAsia="Calibri"/>
          <w:sz w:val="28"/>
          <w:szCs w:val="28"/>
          <w:lang w:eastAsia="en-US"/>
        </w:rPr>
        <w:t>но 19</w:t>
      </w:r>
      <w:r w:rsidRPr="00A945DD">
        <w:rPr>
          <w:rFonts w:eastAsia="Calibri"/>
          <w:sz w:val="28"/>
          <w:szCs w:val="28"/>
          <w:lang w:eastAsia="en-US"/>
        </w:rPr>
        <w:t xml:space="preserve"> групповых несчастных случаев. </w:t>
      </w:r>
    </w:p>
    <w:p w:rsidR="007B5E84" w:rsidRPr="00A945DD" w:rsidRDefault="00283398" w:rsidP="007B5E84">
      <w:pPr>
        <w:spacing w:line="230" w:lineRule="auto"/>
        <w:ind w:firstLine="709"/>
        <w:jc w:val="both"/>
        <w:rPr>
          <w:sz w:val="28"/>
          <w:szCs w:val="28"/>
        </w:rPr>
      </w:pPr>
      <w:r w:rsidRPr="00A945DD">
        <w:rPr>
          <w:rFonts w:eastAsia="Calibri"/>
          <w:sz w:val="28"/>
          <w:szCs w:val="28"/>
          <w:lang w:eastAsia="en-US"/>
        </w:rPr>
        <w:t>В 2021</w:t>
      </w:r>
      <w:r w:rsidR="00A945DD" w:rsidRPr="00A945DD">
        <w:rPr>
          <w:rFonts w:eastAsia="Calibri"/>
          <w:sz w:val="28"/>
          <w:szCs w:val="28"/>
          <w:lang w:eastAsia="en-US"/>
        </w:rPr>
        <w:t xml:space="preserve"> году среди пострадавших 329 женщин (74,5 %), из них 6</w:t>
      </w:r>
      <w:r w:rsidR="007B5E84" w:rsidRPr="00A945DD">
        <w:rPr>
          <w:rFonts w:eastAsia="Calibri"/>
          <w:sz w:val="28"/>
          <w:szCs w:val="28"/>
          <w:lang w:eastAsia="en-US"/>
        </w:rPr>
        <w:t xml:space="preserve"> погибли, 19 женщин получили тяжелые травмы. Зарегистрирован один несчастный сл</w:t>
      </w:r>
      <w:r w:rsidR="007B5E84" w:rsidRPr="00A945DD">
        <w:rPr>
          <w:rFonts w:eastAsia="Calibri"/>
          <w:sz w:val="28"/>
          <w:szCs w:val="28"/>
          <w:lang w:eastAsia="en-US"/>
        </w:rPr>
        <w:t>у</w:t>
      </w:r>
      <w:r w:rsidR="007B5E84" w:rsidRPr="00A945DD">
        <w:rPr>
          <w:rFonts w:eastAsia="Calibri"/>
          <w:sz w:val="28"/>
          <w:szCs w:val="28"/>
          <w:lang w:eastAsia="en-US"/>
        </w:rPr>
        <w:t>чай с несовершенноле</w:t>
      </w:r>
      <w:r w:rsidR="00A945DD" w:rsidRPr="00A945DD">
        <w:rPr>
          <w:rFonts w:eastAsia="Calibri"/>
          <w:sz w:val="28"/>
          <w:szCs w:val="28"/>
          <w:lang w:eastAsia="en-US"/>
        </w:rPr>
        <w:t>тним, получившим тяжелую травму.</w:t>
      </w:r>
      <w:r w:rsidR="007B5E84" w:rsidRPr="00A945DD">
        <w:rPr>
          <w:sz w:val="28"/>
          <w:szCs w:val="28"/>
        </w:rPr>
        <w:t xml:space="preserve"> </w:t>
      </w:r>
    </w:p>
    <w:p w:rsidR="007B5E84" w:rsidRPr="00A945DD" w:rsidRDefault="007B5E84" w:rsidP="007B5E84">
      <w:pPr>
        <w:ind w:firstLine="709"/>
        <w:jc w:val="both"/>
        <w:rPr>
          <w:sz w:val="28"/>
          <w:szCs w:val="28"/>
        </w:rPr>
      </w:pPr>
      <w:r w:rsidRPr="00A945DD">
        <w:rPr>
          <w:sz w:val="28"/>
          <w:szCs w:val="28"/>
        </w:rPr>
        <w:t>Уровень общего производственного травматизма в расчете на 1000 раб</w:t>
      </w:r>
      <w:r w:rsidRPr="00A945DD">
        <w:rPr>
          <w:sz w:val="28"/>
          <w:szCs w:val="28"/>
        </w:rPr>
        <w:t>о</w:t>
      </w:r>
      <w:r w:rsidRPr="00A945DD">
        <w:rPr>
          <w:sz w:val="28"/>
          <w:szCs w:val="28"/>
        </w:rPr>
        <w:t>тающих (коэффиц</w:t>
      </w:r>
      <w:r w:rsidR="00A945DD" w:rsidRPr="00A945DD">
        <w:rPr>
          <w:sz w:val="28"/>
          <w:szCs w:val="28"/>
        </w:rPr>
        <w:t>иент частоты) за 12 месяцев 2021 года увеличи</w:t>
      </w:r>
      <w:r w:rsidRPr="00A945DD">
        <w:rPr>
          <w:sz w:val="28"/>
          <w:szCs w:val="28"/>
        </w:rPr>
        <w:t xml:space="preserve">лся на </w:t>
      </w:r>
      <w:r w:rsidR="00A945DD" w:rsidRPr="00A945DD">
        <w:rPr>
          <w:sz w:val="28"/>
          <w:szCs w:val="28"/>
        </w:rPr>
        <w:t>2,6</w:t>
      </w:r>
      <w:r w:rsidRPr="00A945DD">
        <w:rPr>
          <w:spacing w:val="-20"/>
          <w:sz w:val="28"/>
          <w:szCs w:val="28"/>
        </w:rPr>
        <w:t xml:space="preserve"> % </w:t>
      </w:r>
      <w:r w:rsidR="00A945DD" w:rsidRPr="00A945DD">
        <w:rPr>
          <w:spacing w:val="-20"/>
          <w:sz w:val="28"/>
          <w:szCs w:val="28"/>
        </w:rPr>
        <w:t xml:space="preserve"> </w:t>
      </w:r>
      <w:r w:rsidRPr="00A945DD">
        <w:rPr>
          <w:sz w:val="28"/>
          <w:szCs w:val="28"/>
        </w:rPr>
        <w:t xml:space="preserve">по сравнению с </w:t>
      </w:r>
      <w:r w:rsidR="00A945DD" w:rsidRPr="00A945DD">
        <w:rPr>
          <w:sz w:val="28"/>
          <w:szCs w:val="28"/>
        </w:rPr>
        <w:t>аналогичным периодом 2020 года (0,38) и составил 0,39</w:t>
      </w:r>
      <w:r w:rsidRPr="00A945DD">
        <w:rPr>
          <w:sz w:val="28"/>
          <w:szCs w:val="28"/>
        </w:rPr>
        <w:t>.</w:t>
      </w:r>
    </w:p>
    <w:p w:rsidR="00805D27" w:rsidRPr="00A945DD" w:rsidRDefault="007B5E84" w:rsidP="007B5E84">
      <w:pPr>
        <w:pStyle w:val="af0"/>
        <w:ind w:left="0" w:firstLine="720"/>
        <w:jc w:val="both"/>
        <w:rPr>
          <w:sz w:val="28"/>
          <w:szCs w:val="28"/>
        </w:rPr>
      </w:pPr>
      <w:r w:rsidRPr="00A945DD">
        <w:rPr>
          <w:sz w:val="28"/>
          <w:szCs w:val="28"/>
        </w:rPr>
        <w:t>Ниже среднекраевого коэффициент частоты в организациях Кургани</w:t>
      </w:r>
      <w:r w:rsidRPr="00A945DD">
        <w:rPr>
          <w:sz w:val="28"/>
          <w:szCs w:val="28"/>
        </w:rPr>
        <w:t>н</w:t>
      </w:r>
      <w:r w:rsidR="00A945DD" w:rsidRPr="00A945DD">
        <w:rPr>
          <w:sz w:val="28"/>
          <w:szCs w:val="28"/>
        </w:rPr>
        <w:t>ского района (0,28</w:t>
      </w:r>
      <w:r w:rsidRPr="00A945DD">
        <w:rPr>
          <w:sz w:val="28"/>
          <w:szCs w:val="28"/>
        </w:rPr>
        <w:t>).</w:t>
      </w:r>
    </w:p>
    <w:p w:rsidR="007B5E84" w:rsidRDefault="00DC724E" w:rsidP="007B5E84">
      <w:pPr>
        <w:pStyle w:val="af0"/>
        <w:ind w:left="0" w:firstLine="720"/>
        <w:jc w:val="both"/>
        <w:rPr>
          <w:sz w:val="28"/>
          <w:szCs w:val="28"/>
        </w:rPr>
      </w:pPr>
      <w:r w:rsidRPr="00A945DD">
        <w:rPr>
          <w:sz w:val="28"/>
          <w:szCs w:val="28"/>
        </w:rPr>
        <w:t>В 2021</w:t>
      </w:r>
      <w:r w:rsidR="007B5E84" w:rsidRPr="00A945DD">
        <w:rPr>
          <w:sz w:val="28"/>
          <w:szCs w:val="28"/>
        </w:rPr>
        <w:t xml:space="preserve"> году в Курганинском районе зарегистрировано</w:t>
      </w:r>
      <w:r w:rsidR="007B5E84" w:rsidRPr="007E2802">
        <w:rPr>
          <w:sz w:val="28"/>
          <w:szCs w:val="28"/>
        </w:rPr>
        <w:t xml:space="preserve"> 5 </w:t>
      </w:r>
      <w:r w:rsidR="00305AC6" w:rsidRPr="007E2802">
        <w:rPr>
          <w:sz w:val="28"/>
          <w:szCs w:val="28"/>
        </w:rPr>
        <w:t>несчастных сл</w:t>
      </w:r>
      <w:r w:rsidR="00305AC6" w:rsidRPr="007E2802">
        <w:rPr>
          <w:sz w:val="28"/>
          <w:szCs w:val="28"/>
        </w:rPr>
        <w:t>у</w:t>
      </w:r>
      <w:r w:rsidR="00305AC6" w:rsidRPr="007E2802">
        <w:rPr>
          <w:sz w:val="28"/>
          <w:szCs w:val="28"/>
        </w:rPr>
        <w:t>чаев (3 – лёгких, 1 – тяжёлый, 1 – с</w:t>
      </w:r>
      <w:r w:rsidR="006107F6">
        <w:rPr>
          <w:sz w:val="28"/>
          <w:szCs w:val="28"/>
        </w:rPr>
        <w:t>м</w:t>
      </w:r>
      <w:r w:rsidR="00305AC6" w:rsidRPr="007E2802">
        <w:rPr>
          <w:sz w:val="28"/>
          <w:szCs w:val="28"/>
        </w:rPr>
        <w:t>ертельный)</w:t>
      </w:r>
      <w:r w:rsidR="007B5E84" w:rsidRPr="007E2802">
        <w:rPr>
          <w:sz w:val="28"/>
          <w:szCs w:val="28"/>
        </w:rPr>
        <w:t>.</w:t>
      </w:r>
    </w:p>
    <w:p w:rsidR="00A945DD" w:rsidRPr="00160490" w:rsidRDefault="00A945DD" w:rsidP="007B5E84">
      <w:pPr>
        <w:pStyle w:val="af0"/>
        <w:ind w:left="0" w:firstLine="720"/>
        <w:jc w:val="both"/>
        <w:rPr>
          <w:sz w:val="16"/>
          <w:szCs w:val="16"/>
        </w:rPr>
      </w:pPr>
    </w:p>
    <w:tbl>
      <w:tblPr>
        <w:tblStyle w:val="a9"/>
        <w:tblW w:w="9781" w:type="dxa"/>
        <w:tblInd w:w="-34" w:type="dxa"/>
        <w:tblLayout w:type="fixed"/>
        <w:tblLook w:val="04A0"/>
      </w:tblPr>
      <w:tblGrid>
        <w:gridCol w:w="710"/>
        <w:gridCol w:w="2126"/>
        <w:gridCol w:w="6945"/>
      </w:tblGrid>
      <w:tr w:rsidR="00305AC6" w:rsidRPr="00160490" w:rsidTr="0043776D">
        <w:tc>
          <w:tcPr>
            <w:tcW w:w="710" w:type="dxa"/>
          </w:tcPr>
          <w:p w:rsidR="00305AC6" w:rsidRPr="00160490" w:rsidRDefault="00305AC6" w:rsidP="00D32554">
            <w:pPr>
              <w:pStyle w:val="1CStyle7"/>
              <w:spacing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13.01.2021</w:t>
            </w:r>
          </w:p>
        </w:tc>
        <w:tc>
          <w:tcPr>
            <w:tcW w:w="2126" w:type="dxa"/>
          </w:tcPr>
          <w:p w:rsidR="00305AC6" w:rsidRPr="00160490" w:rsidRDefault="00305AC6" w:rsidP="00BF53BA">
            <w:pPr>
              <w:pStyle w:val="1CStyle7"/>
              <w:spacing w:after="0" w:line="240" w:lineRule="auto"/>
              <w:ind w:right="-11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ГБУЗ Кургани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 xml:space="preserve">ская </w:t>
            </w:r>
          </w:p>
          <w:p w:rsidR="00305AC6" w:rsidRPr="00160490" w:rsidRDefault="00305AC6" w:rsidP="00BF53BA">
            <w:pPr>
              <w:pStyle w:val="1CStyle7"/>
              <w:spacing w:after="0" w:line="240" w:lineRule="auto"/>
              <w:ind w:right="-11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ЦРБ МЗ КК</w:t>
            </w:r>
          </w:p>
          <w:p w:rsidR="00305AC6" w:rsidRPr="00160490" w:rsidRDefault="00305AC6" w:rsidP="00BF53BA">
            <w:pPr>
              <w:pStyle w:val="1CStyle7"/>
              <w:spacing w:after="0" w:line="240" w:lineRule="auto"/>
              <w:ind w:right="-1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sz w:val="24"/>
                <w:szCs w:val="24"/>
              </w:rPr>
              <w:t>ЛЁГКАЯ</w:t>
            </w:r>
          </w:p>
        </w:tc>
        <w:tc>
          <w:tcPr>
            <w:tcW w:w="6945" w:type="dxa"/>
          </w:tcPr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Вид-01г Транспортные происшествия на наземном транспорте.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Причина- 07  Нарушение правил дорожного движения 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В составе бригады скорой помощи попали в ДТП. В рез. сотряс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ние головного мозга, ушиб мягких тканей головы, шейный отдел позвоночника, ссадина левой голени, острая реакция на стресс.</w:t>
            </w:r>
          </w:p>
        </w:tc>
      </w:tr>
      <w:tr w:rsidR="00305AC6" w:rsidRPr="00160490" w:rsidTr="0043776D">
        <w:tc>
          <w:tcPr>
            <w:tcW w:w="710" w:type="dxa"/>
          </w:tcPr>
          <w:p w:rsidR="00305AC6" w:rsidRPr="00160490" w:rsidRDefault="00305AC6" w:rsidP="00D32554">
            <w:pPr>
              <w:pStyle w:val="1CStyle7"/>
              <w:spacing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16.02. 2021</w:t>
            </w:r>
          </w:p>
        </w:tc>
        <w:tc>
          <w:tcPr>
            <w:tcW w:w="2126" w:type="dxa"/>
          </w:tcPr>
          <w:p w:rsidR="00305AC6" w:rsidRPr="00160490" w:rsidRDefault="00305AC6" w:rsidP="00D32554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ООО «Хлебоко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бинат Кургани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ский»</w:t>
            </w:r>
          </w:p>
          <w:p w:rsidR="00305AC6" w:rsidRPr="00160490" w:rsidRDefault="00305AC6" w:rsidP="00D32554">
            <w:pPr>
              <w:pStyle w:val="1CStyle7"/>
              <w:spacing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sz w:val="24"/>
                <w:szCs w:val="24"/>
              </w:rPr>
              <w:t>ЛЁГКАЯ</w:t>
            </w:r>
          </w:p>
        </w:tc>
        <w:tc>
          <w:tcPr>
            <w:tcW w:w="6945" w:type="dxa"/>
          </w:tcPr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Вид- 044 Защемление  между движущимися предметами, детал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ми и машинами (за исключением летящих или падающих предм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тов, деталей и машин).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Причина- 05. Нарушение технологического процесса, вырази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шееся в нарушении порядка проведения работ по очистке делит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ля от остатков рабочей массы при переходе на новое сырьё. Сл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сарь самостоятельно начал производить на технологическом об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рудовании, не поставив в известность работников линии. Фо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мовщик Иванова В.Л. включила оборудование не убедившись, что  не производятся ремонтные работы и закрыты защитные к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жуха на оборудовании.</w:t>
            </w:r>
          </w:p>
        </w:tc>
      </w:tr>
      <w:tr w:rsidR="00305AC6" w:rsidRPr="00160490" w:rsidTr="0043776D">
        <w:tc>
          <w:tcPr>
            <w:tcW w:w="710" w:type="dxa"/>
          </w:tcPr>
          <w:p w:rsidR="00305AC6" w:rsidRPr="00160490" w:rsidRDefault="00305AC6" w:rsidP="006138C3">
            <w:pPr>
              <w:pStyle w:val="1CStyle7"/>
              <w:spacing w:after="0"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28.03. 2021</w:t>
            </w:r>
          </w:p>
        </w:tc>
        <w:tc>
          <w:tcPr>
            <w:tcW w:w="2126" w:type="dxa"/>
          </w:tcPr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ООО «Хлебоко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D32554" w:rsidRPr="00160490">
              <w:rPr>
                <w:rFonts w:ascii="Times New Roman" w:hAnsi="Times New Roman"/>
                <w:b w:val="0"/>
                <w:sz w:val="24"/>
                <w:szCs w:val="24"/>
              </w:rPr>
              <w:t>би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нат Кургани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ский»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sz w:val="24"/>
                <w:szCs w:val="24"/>
              </w:rPr>
              <w:t>ТЯЖЁЛАЯ</w:t>
            </w:r>
          </w:p>
        </w:tc>
        <w:tc>
          <w:tcPr>
            <w:tcW w:w="6945" w:type="dxa"/>
          </w:tcPr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Вид- 0212. Падение на поверхности одного уровня в результате ложного шага или спотыкания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Причина- 15  Прочие причины, выразившиеся в неосмотрительны действиях пострадавшей при передвижении по цеху.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Передвигаясь по цеху №1. от конвейерной линии к выходу из ц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ха Дрёмова Ю.В. оступилась,  потеряла равновесие и упала. П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лучила открытый перелом малоберцовой кости, открытый пер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лом лодыжки голени.</w:t>
            </w:r>
          </w:p>
        </w:tc>
      </w:tr>
      <w:tr w:rsidR="00305AC6" w:rsidRPr="00160490" w:rsidTr="0043776D">
        <w:tc>
          <w:tcPr>
            <w:tcW w:w="710" w:type="dxa"/>
          </w:tcPr>
          <w:p w:rsidR="00305AC6" w:rsidRPr="00160490" w:rsidRDefault="00305AC6" w:rsidP="006138C3">
            <w:pPr>
              <w:pStyle w:val="1CStyle7"/>
              <w:spacing w:after="0"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23.06.2021</w:t>
            </w:r>
          </w:p>
        </w:tc>
        <w:tc>
          <w:tcPr>
            <w:tcW w:w="2126" w:type="dxa"/>
          </w:tcPr>
          <w:p w:rsidR="00305AC6" w:rsidRPr="00160490" w:rsidRDefault="00305AC6" w:rsidP="006138C3">
            <w:pPr>
              <w:pStyle w:val="1CStyle7"/>
              <w:spacing w:after="0" w:line="240" w:lineRule="auto"/>
              <w:ind w:right="-11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МБУК Роднико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ский КДЦ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1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sz w:val="24"/>
                <w:szCs w:val="24"/>
              </w:rPr>
              <w:t>ЛЁГКАЯ</w:t>
            </w:r>
          </w:p>
        </w:tc>
        <w:tc>
          <w:tcPr>
            <w:tcW w:w="6945" w:type="dxa"/>
          </w:tcPr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Вид- Падение на одной поверхности одного уровня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Причина- Прочие причины.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Во время игры с детьми по неизвестным причинам упала с выс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ты собственного роста лицом об асфальт.</w:t>
            </w:r>
          </w:p>
        </w:tc>
      </w:tr>
      <w:tr w:rsidR="00305AC6" w:rsidRPr="00160490" w:rsidTr="0043776D">
        <w:tc>
          <w:tcPr>
            <w:tcW w:w="710" w:type="dxa"/>
          </w:tcPr>
          <w:p w:rsidR="00305AC6" w:rsidRPr="00160490" w:rsidRDefault="00305AC6" w:rsidP="006138C3">
            <w:pPr>
              <w:pStyle w:val="1CStyle7"/>
              <w:spacing w:after="0"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27.08. 2021</w:t>
            </w:r>
          </w:p>
        </w:tc>
        <w:tc>
          <w:tcPr>
            <w:tcW w:w="2126" w:type="dxa"/>
          </w:tcPr>
          <w:p w:rsidR="00305AC6" w:rsidRPr="00160490" w:rsidRDefault="00305AC6" w:rsidP="006138C3">
            <w:pPr>
              <w:pStyle w:val="1CStyle7"/>
              <w:spacing w:after="0" w:line="240" w:lineRule="auto"/>
              <w:ind w:right="-11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ЗАО «Кургани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ский   мясоптиц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комбинат»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1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sz w:val="24"/>
                <w:szCs w:val="24"/>
              </w:rPr>
              <w:t>СМЕРТЕЛЬНЫЙ</w:t>
            </w:r>
          </w:p>
        </w:tc>
        <w:tc>
          <w:tcPr>
            <w:tcW w:w="6945" w:type="dxa"/>
          </w:tcPr>
          <w:p w:rsidR="00305AC6" w:rsidRPr="00160490" w:rsidRDefault="00BF53BA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Вид- Трансп.</w:t>
            </w:r>
            <w:r w:rsidR="00305AC6" w:rsidRPr="00160490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происшествия на наземном транспорте (код 01-Г)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Причина код -07. Нарушение правил дорожного движения (ст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ронним автомобилем).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 xml:space="preserve">ДТП. Водитель доставлял оборудование в цех  инкубации. В пути следования по объездной дороге ст. Михайловская двигался по главной дороге. Водитель стороннего автомобиля двигался </w:t>
            </w:r>
          </w:p>
          <w:p w:rsidR="00305AC6" w:rsidRPr="00160490" w:rsidRDefault="00305AC6" w:rsidP="006138C3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со стороны п. Южного, на нерегулируемом перекрёстке неравн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значных дорог не уступила дорогу авт. ГАЗ и врезался в автом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60490">
              <w:rPr>
                <w:rFonts w:ascii="Times New Roman" w:hAnsi="Times New Roman"/>
                <w:b w:val="0"/>
                <w:sz w:val="24"/>
                <w:szCs w:val="24"/>
              </w:rPr>
              <w:t>биль. Водитель скончался на месте.</w:t>
            </w:r>
          </w:p>
        </w:tc>
      </w:tr>
    </w:tbl>
    <w:p w:rsidR="00F07289" w:rsidRPr="00BF53BA" w:rsidRDefault="00F07289" w:rsidP="0043776D">
      <w:pPr>
        <w:rPr>
          <w:rFonts w:eastAsia="Calibri"/>
          <w:b/>
          <w:sz w:val="16"/>
          <w:szCs w:val="16"/>
          <w:lang w:eastAsia="en-US"/>
        </w:rPr>
      </w:pPr>
    </w:p>
    <w:p w:rsidR="00805D27" w:rsidRDefault="00F826B9" w:rsidP="0043776D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1 квартал</w:t>
      </w:r>
      <w:r w:rsidR="00F07289">
        <w:rPr>
          <w:rFonts w:eastAsia="Calibri"/>
          <w:b/>
          <w:sz w:val="28"/>
          <w:szCs w:val="28"/>
          <w:lang w:eastAsia="en-US"/>
        </w:rPr>
        <w:t xml:space="preserve"> 2022 года в Курганинском районе состояние по НС:</w:t>
      </w:r>
    </w:p>
    <w:p w:rsidR="00F826B9" w:rsidRPr="00160490" w:rsidRDefault="00F826B9" w:rsidP="0043776D">
      <w:pPr>
        <w:rPr>
          <w:rFonts w:eastAsia="Calibri"/>
          <w:b/>
          <w:sz w:val="16"/>
          <w:szCs w:val="16"/>
          <w:lang w:eastAsia="en-US"/>
        </w:rPr>
      </w:pPr>
    </w:p>
    <w:tbl>
      <w:tblPr>
        <w:tblStyle w:val="a9"/>
        <w:tblW w:w="9781" w:type="dxa"/>
        <w:tblInd w:w="-34" w:type="dxa"/>
        <w:tblLayout w:type="fixed"/>
        <w:tblLook w:val="04A0"/>
      </w:tblPr>
      <w:tblGrid>
        <w:gridCol w:w="710"/>
        <w:gridCol w:w="2126"/>
        <w:gridCol w:w="6945"/>
      </w:tblGrid>
      <w:tr w:rsidR="00F07289" w:rsidRPr="00411C57" w:rsidTr="00F07289">
        <w:tc>
          <w:tcPr>
            <w:tcW w:w="710" w:type="dxa"/>
          </w:tcPr>
          <w:p w:rsidR="00F07289" w:rsidRPr="00411C57" w:rsidRDefault="00F07289" w:rsidP="00F826B9">
            <w:pPr>
              <w:pStyle w:val="1CStyle7"/>
              <w:spacing w:after="0" w:line="240" w:lineRule="auto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17.02.2022</w:t>
            </w:r>
          </w:p>
        </w:tc>
        <w:tc>
          <w:tcPr>
            <w:tcW w:w="2126" w:type="dxa"/>
          </w:tcPr>
          <w:p w:rsidR="00F07289" w:rsidRPr="00411C57" w:rsidRDefault="00F07289" w:rsidP="00F826B9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ИП Нефедова Ол</w:t>
            </w: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га Александровна</w:t>
            </w:r>
          </w:p>
          <w:p w:rsidR="00F826B9" w:rsidRPr="00411C57" w:rsidRDefault="00F826B9" w:rsidP="00F826B9">
            <w:pPr>
              <w:pStyle w:val="1CStyle7"/>
              <w:spacing w:after="0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sz w:val="24"/>
                <w:szCs w:val="24"/>
              </w:rPr>
              <w:t>тяжелый</w:t>
            </w:r>
          </w:p>
        </w:tc>
        <w:tc>
          <w:tcPr>
            <w:tcW w:w="6945" w:type="dxa"/>
          </w:tcPr>
          <w:p w:rsidR="00F07289" w:rsidRPr="00411C57" w:rsidRDefault="00F826B9" w:rsidP="00411C5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 xml:space="preserve">Причина- </w:t>
            </w:r>
            <w:r w:rsidR="00F07289" w:rsidRPr="00411C5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При погрузке зерна погрузчиком в автомобиль сторо</w:t>
            </w: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ней организации, на водителя автомобиля осуществлён наезд в</w:t>
            </w: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дителем погрузчика</w:t>
            </w:r>
          </w:p>
        </w:tc>
      </w:tr>
      <w:tr w:rsidR="00F2058D" w:rsidRPr="00411C57" w:rsidTr="00F07289">
        <w:tc>
          <w:tcPr>
            <w:tcW w:w="710" w:type="dxa"/>
          </w:tcPr>
          <w:p w:rsidR="00F2058D" w:rsidRPr="00411C57" w:rsidRDefault="00F2058D" w:rsidP="00F2058D">
            <w:pPr>
              <w:pStyle w:val="1CStyle7"/>
              <w:spacing w:after="0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02.02.2022</w:t>
            </w:r>
          </w:p>
        </w:tc>
        <w:tc>
          <w:tcPr>
            <w:tcW w:w="2126" w:type="dxa"/>
          </w:tcPr>
          <w:p w:rsidR="00F2058D" w:rsidRPr="00411C57" w:rsidRDefault="00F2058D" w:rsidP="00F2058D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 xml:space="preserve">ООО </w:t>
            </w:r>
          </w:p>
          <w:p w:rsidR="00F2058D" w:rsidRPr="00411C57" w:rsidRDefault="00F2058D" w:rsidP="00F2058D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 xml:space="preserve">Хлебокомбинат </w:t>
            </w:r>
          </w:p>
          <w:p w:rsidR="00F2058D" w:rsidRPr="00411C57" w:rsidRDefault="00F2058D" w:rsidP="00F2058D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Курганинский</w:t>
            </w:r>
          </w:p>
          <w:p w:rsidR="00F2058D" w:rsidRPr="00411C57" w:rsidRDefault="00F2058D" w:rsidP="00F2058D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sz w:val="24"/>
                <w:szCs w:val="24"/>
              </w:rPr>
              <w:t>легк</w:t>
            </w:r>
            <w:r w:rsidR="00411C57" w:rsidRPr="00411C57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6945" w:type="dxa"/>
          </w:tcPr>
          <w:p w:rsidR="00411C57" w:rsidRDefault="00411C57" w:rsidP="00411C5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Вид- 043 защемление между неподвижными и движущимися предметами, деталями и машинам (или между ними)</w:t>
            </w:r>
          </w:p>
          <w:p w:rsidR="00F2058D" w:rsidRPr="00411C57" w:rsidRDefault="00411C57" w:rsidP="00411C5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Причина- При выполнении работ по упаковке готовой продукции возникло нарушение работы оборудования (клипсатора) упако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ки, сообщив о нарушении не стала дожидаться ремонтный перс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нал и решила самостоятельно устранить неполадку работы об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рудования. Произошло зажатие (ампутация части ногтевой 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ланги) пальца левой руки.</w:t>
            </w:r>
          </w:p>
        </w:tc>
      </w:tr>
      <w:tr w:rsidR="00411C57" w:rsidRPr="00411C57" w:rsidTr="00F07289">
        <w:tc>
          <w:tcPr>
            <w:tcW w:w="710" w:type="dxa"/>
          </w:tcPr>
          <w:p w:rsidR="00411C57" w:rsidRPr="00411C57" w:rsidRDefault="00411C57" w:rsidP="00F2058D">
            <w:pPr>
              <w:pStyle w:val="1CStyle7"/>
              <w:spacing w:after="0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2.02.   2022</w:t>
            </w:r>
          </w:p>
        </w:tc>
        <w:tc>
          <w:tcPr>
            <w:tcW w:w="2126" w:type="dxa"/>
          </w:tcPr>
          <w:p w:rsidR="00411C57" w:rsidRPr="00411C57" w:rsidRDefault="00411C57" w:rsidP="00F2058D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МУП Благоустро</w:t>
            </w: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ство-услуга</w:t>
            </w:r>
          </w:p>
          <w:p w:rsidR="00411C57" w:rsidRPr="00411C57" w:rsidRDefault="00411C57" w:rsidP="00F2058D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sz w:val="24"/>
                <w:szCs w:val="24"/>
              </w:rPr>
              <w:t>лёгкий</w:t>
            </w:r>
          </w:p>
        </w:tc>
        <w:tc>
          <w:tcPr>
            <w:tcW w:w="6945" w:type="dxa"/>
          </w:tcPr>
          <w:p w:rsidR="00411C57" w:rsidRDefault="00411C57" w:rsidP="00411C5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Вид –падение</w:t>
            </w:r>
          </w:p>
          <w:p w:rsidR="00411C57" w:rsidRDefault="00411C57" w:rsidP="00BF53BA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Причина – Во время спуска за инструментом со стремянки при замене светильника в производственном корпусе, оступился и упал на пол, ударившись рукой (перелом шиловидного отростка руки)</w:t>
            </w:r>
          </w:p>
        </w:tc>
      </w:tr>
      <w:tr w:rsidR="00411C57" w:rsidRPr="00411C57" w:rsidTr="00F07289">
        <w:tc>
          <w:tcPr>
            <w:tcW w:w="710" w:type="dxa"/>
          </w:tcPr>
          <w:p w:rsidR="00411C57" w:rsidRPr="00411C57" w:rsidRDefault="00411C57" w:rsidP="00F2058D">
            <w:pPr>
              <w:pStyle w:val="1CStyle7"/>
              <w:spacing w:after="0"/>
              <w:ind w:left="-96" w:right="-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21.03.2022</w:t>
            </w:r>
          </w:p>
        </w:tc>
        <w:tc>
          <w:tcPr>
            <w:tcW w:w="2126" w:type="dxa"/>
          </w:tcPr>
          <w:p w:rsidR="00411C57" w:rsidRPr="00411C57" w:rsidRDefault="00411C57" w:rsidP="00F2058D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>ИП Карапетян</w:t>
            </w:r>
          </w:p>
          <w:p w:rsidR="00411C57" w:rsidRPr="00411C57" w:rsidRDefault="00411C57" w:rsidP="00F2058D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t xml:space="preserve">Александр </w:t>
            </w:r>
          </w:p>
          <w:p w:rsidR="00411C57" w:rsidRPr="00411C57" w:rsidRDefault="00411C57" w:rsidP="00F2058D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Витальевич</w:t>
            </w:r>
          </w:p>
          <w:p w:rsidR="00411C57" w:rsidRPr="00411C57" w:rsidRDefault="00411C57" w:rsidP="00F2058D">
            <w:pPr>
              <w:pStyle w:val="1CStyle7"/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1C57">
              <w:rPr>
                <w:rFonts w:ascii="Times New Roman" w:hAnsi="Times New Roman"/>
                <w:sz w:val="24"/>
                <w:szCs w:val="24"/>
              </w:rPr>
              <w:t>смертельный</w:t>
            </w:r>
          </w:p>
        </w:tc>
        <w:tc>
          <w:tcPr>
            <w:tcW w:w="6945" w:type="dxa"/>
          </w:tcPr>
          <w:p w:rsidR="00411C57" w:rsidRDefault="00411C57" w:rsidP="00411C5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Вид-ДТП</w:t>
            </w:r>
          </w:p>
          <w:p w:rsidR="00411C57" w:rsidRDefault="00411C57" w:rsidP="00411C57">
            <w:pPr>
              <w:pStyle w:val="1CStyle7"/>
              <w:spacing w:after="0" w:line="240" w:lineRule="auto"/>
              <w:ind w:right="-10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Причина- В Ростовской области, трасса М-4. В результате стол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новения стоявшего на проезжей части транспортного средства (ремонтной бригады дорожного покрытия трассы) и двигающего по трассе бензовоза, перевозящего нефтепродукты, произошло столкновение (ДТП), бензовоз загорелся вместе с водителем, 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торый выбраться из кабины не смог.</w:t>
            </w:r>
          </w:p>
        </w:tc>
      </w:tr>
    </w:tbl>
    <w:p w:rsidR="00F07289" w:rsidRPr="00160490" w:rsidRDefault="00F07289" w:rsidP="0043776D">
      <w:pPr>
        <w:rPr>
          <w:rFonts w:eastAsia="Calibri"/>
          <w:b/>
          <w:sz w:val="16"/>
          <w:szCs w:val="16"/>
          <w:lang w:eastAsia="en-US"/>
        </w:rPr>
      </w:pPr>
    </w:p>
    <w:p w:rsidR="009A196B" w:rsidRPr="003C241C" w:rsidRDefault="009A196B" w:rsidP="009A196B">
      <w:pPr>
        <w:pStyle w:val="af0"/>
        <w:jc w:val="center"/>
        <w:rPr>
          <w:rFonts w:eastAsia="Calibri"/>
          <w:b/>
          <w:sz w:val="28"/>
          <w:szCs w:val="28"/>
          <w:lang w:eastAsia="en-US"/>
        </w:rPr>
      </w:pPr>
      <w:r w:rsidRPr="0077268E">
        <w:rPr>
          <w:rFonts w:eastAsia="Calibri"/>
          <w:b/>
          <w:sz w:val="28"/>
          <w:szCs w:val="28"/>
          <w:lang w:eastAsia="en-US"/>
        </w:rPr>
        <w:t>Расходы на реализацию мероприятий по охране труда</w:t>
      </w:r>
    </w:p>
    <w:p w:rsidR="00E611C6" w:rsidRPr="00E611C6" w:rsidRDefault="009A196B" w:rsidP="00E611C6">
      <w:pPr>
        <w:ind w:firstLine="708"/>
        <w:jc w:val="both"/>
        <w:rPr>
          <w:sz w:val="28"/>
          <w:szCs w:val="28"/>
        </w:rPr>
      </w:pPr>
      <w:r w:rsidRPr="00FD46AC">
        <w:rPr>
          <w:sz w:val="28"/>
          <w:szCs w:val="28"/>
        </w:rPr>
        <w:t>Обеспечение организациями финансирования работ по охране труда я</w:t>
      </w:r>
      <w:r w:rsidRPr="00FD46AC">
        <w:rPr>
          <w:sz w:val="28"/>
          <w:szCs w:val="28"/>
        </w:rPr>
        <w:t>в</w:t>
      </w:r>
      <w:r w:rsidRPr="00FD46AC">
        <w:rPr>
          <w:sz w:val="28"/>
          <w:szCs w:val="28"/>
        </w:rPr>
        <w:t>ляется одним из важнейших направлений предупреждения производственного травматизма.</w:t>
      </w:r>
      <w:r w:rsidR="00E611C6" w:rsidRPr="00E611C6">
        <w:t xml:space="preserve"> </w:t>
      </w:r>
      <w:r w:rsidR="00E611C6" w:rsidRPr="00E611C6">
        <w:rPr>
          <w:sz w:val="28"/>
          <w:szCs w:val="28"/>
        </w:rPr>
        <w:t>О расходовании средств на охрану труда есть требование ст. 226 Трудового кодекса РФ «Финансирование мероприятий по улучшению условий и охраны труда».</w:t>
      </w:r>
    </w:p>
    <w:p w:rsidR="00B222F2" w:rsidRPr="00B222F2" w:rsidRDefault="00E611C6" w:rsidP="00E611C6">
      <w:pPr>
        <w:ind w:firstLine="639"/>
        <w:jc w:val="both"/>
        <w:rPr>
          <w:b/>
          <w:color w:val="000000"/>
          <w:sz w:val="28"/>
          <w:szCs w:val="28"/>
        </w:rPr>
      </w:pPr>
      <w:r w:rsidRPr="00E611C6">
        <w:rPr>
          <w:sz w:val="28"/>
          <w:szCs w:val="28"/>
        </w:rPr>
        <w:t>К ним относятся обучение по охране труда, спецоценка рабочих мест, спецодежда и средства индивидуальной защиты, медицинские осмотры рабо</w:t>
      </w:r>
      <w:r w:rsidRPr="00E611C6">
        <w:rPr>
          <w:sz w:val="28"/>
          <w:szCs w:val="28"/>
        </w:rPr>
        <w:t>т</w:t>
      </w:r>
      <w:r w:rsidRPr="00E611C6">
        <w:rPr>
          <w:sz w:val="28"/>
          <w:szCs w:val="28"/>
        </w:rPr>
        <w:t xml:space="preserve">ников и другие мероприятия согласно </w:t>
      </w:r>
      <w:r w:rsidRPr="00E611C6">
        <w:rPr>
          <w:bCs/>
          <w:sz w:val="28"/>
          <w:szCs w:val="28"/>
        </w:rPr>
        <w:t>приказа Министерства здравоохранения и социального развития РФ от 1 марта 2012 г. N 181н "Об утверждении Типов</w:t>
      </w:r>
      <w:r w:rsidRPr="00E611C6">
        <w:rPr>
          <w:bCs/>
          <w:sz w:val="28"/>
          <w:szCs w:val="28"/>
        </w:rPr>
        <w:t>о</w:t>
      </w:r>
      <w:r w:rsidRPr="00E611C6">
        <w:rPr>
          <w:bCs/>
          <w:sz w:val="28"/>
          <w:szCs w:val="28"/>
        </w:rPr>
        <w:t>го перечня ежегодно реализуемых работодателем мероприятий по улучшению условий и охраны труда и снижению уровней профессиональных рисков"</w:t>
      </w:r>
      <w:r w:rsidRPr="00E611C6">
        <w:rPr>
          <w:color w:val="000000"/>
          <w:sz w:val="28"/>
          <w:szCs w:val="28"/>
        </w:rPr>
        <w:t>.</w:t>
      </w:r>
      <w:r w:rsidR="00B222F2" w:rsidRPr="00B222F2">
        <w:rPr>
          <w:color w:val="000000"/>
          <w:sz w:val="28"/>
          <w:szCs w:val="28"/>
        </w:rPr>
        <w:t xml:space="preserve"> </w:t>
      </w:r>
      <w:r w:rsidR="00B222F2">
        <w:rPr>
          <w:color w:val="000000"/>
          <w:sz w:val="28"/>
          <w:szCs w:val="28"/>
        </w:rPr>
        <w:t xml:space="preserve">        </w:t>
      </w:r>
      <w:r w:rsidR="00B222F2">
        <w:rPr>
          <w:color w:val="000000"/>
          <w:sz w:val="28"/>
          <w:szCs w:val="28"/>
          <w:lang w:val="en-US"/>
        </w:rPr>
        <w:t>C</w:t>
      </w:r>
      <w:r w:rsidR="00B222F2" w:rsidRPr="00B222F2">
        <w:rPr>
          <w:color w:val="000000"/>
          <w:sz w:val="28"/>
          <w:szCs w:val="28"/>
        </w:rPr>
        <w:t xml:space="preserve"> 1 </w:t>
      </w:r>
      <w:r w:rsidR="00B222F2">
        <w:rPr>
          <w:color w:val="000000"/>
          <w:sz w:val="28"/>
          <w:szCs w:val="28"/>
        </w:rPr>
        <w:t xml:space="preserve">марта 2022 года вступил в силу новый </w:t>
      </w:r>
      <w:hyperlink r:id="rId8" w:history="1">
        <w:r w:rsidR="00B222F2" w:rsidRPr="00B222F2">
          <w:rPr>
            <w:rStyle w:val="ae"/>
            <w:b w:val="0"/>
            <w:bCs w:val="0"/>
            <w:color w:val="auto"/>
            <w:sz w:val="28"/>
            <w:szCs w:val="28"/>
          </w:rPr>
          <w:t>Приказ Министерства труда и соц</w:t>
        </w:r>
        <w:r w:rsidR="00B222F2" w:rsidRPr="00B222F2">
          <w:rPr>
            <w:rStyle w:val="ae"/>
            <w:b w:val="0"/>
            <w:bCs w:val="0"/>
            <w:color w:val="auto"/>
            <w:sz w:val="28"/>
            <w:szCs w:val="28"/>
          </w:rPr>
          <w:t>и</w:t>
        </w:r>
        <w:r w:rsidR="00B222F2" w:rsidRPr="00B222F2">
          <w:rPr>
            <w:rStyle w:val="ae"/>
            <w:b w:val="0"/>
            <w:bCs w:val="0"/>
            <w:color w:val="auto"/>
            <w:sz w:val="28"/>
            <w:szCs w:val="28"/>
          </w:rPr>
          <w:t>альной защиты РФ от 29 октября 2021 г. N 771н "Об утверждении Примерного перечня ежегодно реализуемых работодателем мероприятий по улучшению у</w:t>
        </w:r>
        <w:r w:rsidR="00B222F2" w:rsidRPr="00B222F2">
          <w:rPr>
            <w:rStyle w:val="ae"/>
            <w:b w:val="0"/>
            <w:bCs w:val="0"/>
            <w:color w:val="auto"/>
            <w:sz w:val="28"/>
            <w:szCs w:val="28"/>
          </w:rPr>
          <w:t>с</w:t>
        </w:r>
        <w:r w:rsidR="00B222F2" w:rsidRPr="00B222F2">
          <w:rPr>
            <w:rStyle w:val="ae"/>
            <w:b w:val="0"/>
            <w:bCs w:val="0"/>
            <w:color w:val="auto"/>
            <w:sz w:val="28"/>
            <w:szCs w:val="28"/>
          </w:rPr>
          <w:t>ловий и охраны труда, ликвидации или снижению уровней профессиональных рисков либо недопущению повышения их уровней"</w:t>
        </w:r>
        <w:r w:rsidR="00B222F2">
          <w:rPr>
            <w:rStyle w:val="ae"/>
            <w:b w:val="0"/>
            <w:bCs w:val="0"/>
            <w:color w:val="auto"/>
            <w:sz w:val="28"/>
            <w:szCs w:val="28"/>
          </w:rPr>
          <w:t>, которым необходимо пол</w:t>
        </w:r>
        <w:r w:rsidR="00B222F2">
          <w:rPr>
            <w:rStyle w:val="ae"/>
            <w:b w:val="0"/>
            <w:bCs w:val="0"/>
            <w:color w:val="auto"/>
            <w:sz w:val="28"/>
            <w:szCs w:val="28"/>
          </w:rPr>
          <w:t>ь</w:t>
        </w:r>
        <w:r w:rsidR="00B222F2">
          <w:rPr>
            <w:rStyle w:val="ae"/>
            <w:b w:val="0"/>
            <w:bCs w:val="0"/>
            <w:color w:val="auto"/>
            <w:sz w:val="28"/>
            <w:szCs w:val="28"/>
          </w:rPr>
          <w:t>зоваться в настоящее время</w:t>
        </w:r>
      </w:hyperlink>
      <w:r w:rsidR="00B222F2">
        <w:rPr>
          <w:b/>
          <w:sz w:val="28"/>
          <w:szCs w:val="28"/>
        </w:rPr>
        <w:t>.</w:t>
      </w:r>
    </w:p>
    <w:p w:rsidR="009A196B" w:rsidRPr="00E611C6" w:rsidRDefault="00E611C6" w:rsidP="00E611C6">
      <w:pPr>
        <w:ind w:firstLine="6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611C6">
        <w:rPr>
          <w:sz w:val="28"/>
          <w:szCs w:val="28"/>
        </w:rPr>
        <w:t>аботодателям</w:t>
      </w:r>
      <w:r>
        <w:rPr>
          <w:sz w:val="28"/>
          <w:szCs w:val="28"/>
        </w:rPr>
        <w:t xml:space="preserve"> неоднократно напоминалось</w:t>
      </w:r>
      <w:r w:rsidRPr="00E611C6">
        <w:rPr>
          <w:sz w:val="28"/>
          <w:szCs w:val="28"/>
        </w:rPr>
        <w:t>, что финансирование мер</w:t>
      </w:r>
      <w:r w:rsidRPr="00E611C6">
        <w:rPr>
          <w:sz w:val="28"/>
          <w:szCs w:val="28"/>
        </w:rPr>
        <w:t>о</w:t>
      </w:r>
      <w:r w:rsidRPr="00E611C6">
        <w:rPr>
          <w:sz w:val="28"/>
          <w:szCs w:val="28"/>
        </w:rPr>
        <w:t>приятий по улучшению условий и охраны труда осуществляется в размере не менее 0,2 % суммы затрат на производство продукции (работ, услуг).</w:t>
      </w:r>
    </w:p>
    <w:p w:rsidR="009A196B" w:rsidRDefault="009A196B" w:rsidP="009A196B">
      <w:pPr>
        <w:ind w:firstLine="709"/>
        <w:jc w:val="both"/>
        <w:rPr>
          <w:bCs/>
          <w:sz w:val="28"/>
          <w:szCs w:val="28"/>
        </w:rPr>
      </w:pPr>
      <w:r w:rsidRPr="009513E8">
        <w:rPr>
          <w:sz w:val="28"/>
          <w:szCs w:val="28"/>
        </w:rPr>
        <w:t xml:space="preserve">На мероприятия по охране </w:t>
      </w:r>
      <w:r w:rsidR="003F5720">
        <w:rPr>
          <w:sz w:val="28"/>
          <w:szCs w:val="28"/>
        </w:rPr>
        <w:t>труда за 2021</w:t>
      </w:r>
      <w:r w:rsidRPr="009513E8">
        <w:rPr>
          <w:sz w:val="28"/>
          <w:szCs w:val="28"/>
        </w:rPr>
        <w:t xml:space="preserve"> год организациями района, пр</w:t>
      </w:r>
      <w:r w:rsidRPr="009513E8">
        <w:rPr>
          <w:sz w:val="28"/>
          <w:szCs w:val="28"/>
        </w:rPr>
        <w:t>и</w:t>
      </w:r>
      <w:r w:rsidRPr="009513E8">
        <w:rPr>
          <w:sz w:val="28"/>
          <w:szCs w:val="28"/>
        </w:rPr>
        <w:t>няв</w:t>
      </w:r>
      <w:r w:rsidR="009771ED" w:rsidRPr="009513E8">
        <w:rPr>
          <w:sz w:val="28"/>
          <w:szCs w:val="28"/>
        </w:rPr>
        <w:t>ш</w:t>
      </w:r>
      <w:r w:rsidR="001F60D3">
        <w:rPr>
          <w:sz w:val="28"/>
          <w:szCs w:val="28"/>
        </w:rPr>
        <w:t>ими участ</w:t>
      </w:r>
      <w:r w:rsidR="003F5720">
        <w:rPr>
          <w:sz w:val="28"/>
          <w:szCs w:val="28"/>
        </w:rPr>
        <w:t>ие в мониторинге (14323</w:t>
      </w:r>
      <w:r w:rsidRPr="009513E8">
        <w:rPr>
          <w:sz w:val="28"/>
          <w:szCs w:val="28"/>
        </w:rPr>
        <w:t xml:space="preserve"> </w:t>
      </w:r>
      <w:r w:rsidRPr="009513E8">
        <w:rPr>
          <w:bCs/>
          <w:sz w:val="28"/>
          <w:szCs w:val="28"/>
        </w:rPr>
        <w:t>ра</w:t>
      </w:r>
      <w:r w:rsidR="003F5720">
        <w:rPr>
          <w:bCs/>
          <w:sz w:val="28"/>
          <w:szCs w:val="28"/>
        </w:rPr>
        <w:t>ботника), израсходовано  73,438916</w:t>
      </w:r>
      <w:r w:rsidRPr="009513E8">
        <w:rPr>
          <w:bCs/>
          <w:sz w:val="28"/>
          <w:szCs w:val="28"/>
        </w:rPr>
        <w:t xml:space="preserve"> млн. рублей, в пересчете на одного раб</w:t>
      </w:r>
      <w:r w:rsidR="009771ED" w:rsidRPr="009513E8">
        <w:rPr>
          <w:bCs/>
          <w:sz w:val="28"/>
          <w:szCs w:val="28"/>
        </w:rPr>
        <w:t xml:space="preserve">отающего </w:t>
      </w:r>
      <w:r w:rsidR="003F5720">
        <w:rPr>
          <w:bCs/>
          <w:sz w:val="28"/>
          <w:szCs w:val="28"/>
        </w:rPr>
        <w:t>5013,45</w:t>
      </w:r>
      <w:r w:rsidR="001F60D3">
        <w:rPr>
          <w:bCs/>
          <w:sz w:val="28"/>
          <w:szCs w:val="28"/>
        </w:rPr>
        <w:t xml:space="preserve"> рублей (в </w:t>
      </w:r>
      <w:r w:rsidR="003F5720">
        <w:rPr>
          <w:bCs/>
          <w:sz w:val="28"/>
          <w:szCs w:val="28"/>
        </w:rPr>
        <w:t xml:space="preserve">2020г- 4596 рублей, </w:t>
      </w:r>
      <w:r w:rsidR="001F60D3">
        <w:rPr>
          <w:bCs/>
          <w:sz w:val="28"/>
          <w:szCs w:val="28"/>
        </w:rPr>
        <w:t xml:space="preserve">2019 году - </w:t>
      </w:r>
      <w:r w:rsidR="009771ED" w:rsidRPr="009513E8">
        <w:rPr>
          <w:bCs/>
          <w:sz w:val="28"/>
          <w:szCs w:val="28"/>
        </w:rPr>
        <w:t>4191</w:t>
      </w:r>
      <w:r w:rsidR="00714F79" w:rsidRPr="009513E8">
        <w:rPr>
          <w:bCs/>
          <w:sz w:val="28"/>
          <w:szCs w:val="28"/>
        </w:rPr>
        <w:t xml:space="preserve"> рублей</w:t>
      </w:r>
      <w:r w:rsidR="001F60D3">
        <w:rPr>
          <w:bCs/>
          <w:sz w:val="28"/>
          <w:szCs w:val="28"/>
        </w:rPr>
        <w:t>)</w:t>
      </w:r>
      <w:r w:rsidRPr="009513E8">
        <w:rPr>
          <w:bCs/>
          <w:sz w:val="28"/>
          <w:szCs w:val="28"/>
        </w:rPr>
        <w:t>. В том числе на реализацию мероприятий, н</w:t>
      </w:r>
      <w:r w:rsidRPr="009513E8">
        <w:rPr>
          <w:bCs/>
          <w:sz w:val="28"/>
          <w:szCs w:val="28"/>
        </w:rPr>
        <w:t>а</w:t>
      </w:r>
      <w:r w:rsidRPr="009513E8">
        <w:rPr>
          <w:bCs/>
          <w:sz w:val="28"/>
          <w:szCs w:val="28"/>
        </w:rPr>
        <w:t>правленных на развитие физической культуры и спорта, организациями района, принявшими участие в мониторинге, потрачено</w:t>
      </w:r>
      <w:r w:rsidR="009513E8" w:rsidRPr="009513E8">
        <w:rPr>
          <w:bCs/>
          <w:sz w:val="28"/>
          <w:szCs w:val="28"/>
        </w:rPr>
        <w:t xml:space="preserve"> </w:t>
      </w:r>
      <w:r w:rsidR="003F5720">
        <w:rPr>
          <w:bCs/>
          <w:sz w:val="28"/>
          <w:szCs w:val="28"/>
        </w:rPr>
        <w:t>1631,319</w:t>
      </w:r>
      <w:r w:rsidR="001F60D3">
        <w:rPr>
          <w:bCs/>
          <w:sz w:val="28"/>
          <w:szCs w:val="28"/>
        </w:rPr>
        <w:t xml:space="preserve"> </w:t>
      </w:r>
      <w:r w:rsidR="00805D27">
        <w:rPr>
          <w:bCs/>
          <w:sz w:val="28"/>
          <w:szCs w:val="28"/>
        </w:rPr>
        <w:t xml:space="preserve">тыс. </w:t>
      </w:r>
      <w:r w:rsidR="001F60D3">
        <w:rPr>
          <w:bCs/>
          <w:sz w:val="28"/>
          <w:szCs w:val="28"/>
        </w:rPr>
        <w:t>руб</w:t>
      </w:r>
      <w:r w:rsidR="00805D27">
        <w:rPr>
          <w:bCs/>
          <w:sz w:val="28"/>
          <w:szCs w:val="28"/>
        </w:rPr>
        <w:t xml:space="preserve">. (в </w:t>
      </w:r>
      <w:r w:rsidR="003F5720">
        <w:rPr>
          <w:bCs/>
          <w:sz w:val="28"/>
          <w:szCs w:val="28"/>
        </w:rPr>
        <w:t xml:space="preserve">2020г. 1228,415 тыс. руб, </w:t>
      </w:r>
      <w:r w:rsidR="00805D27">
        <w:rPr>
          <w:bCs/>
          <w:sz w:val="28"/>
          <w:szCs w:val="28"/>
        </w:rPr>
        <w:t xml:space="preserve">2019г. - </w:t>
      </w:r>
      <w:r w:rsidR="009513E8" w:rsidRPr="009513E8">
        <w:rPr>
          <w:bCs/>
          <w:sz w:val="28"/>
          <w:szCs w:val="28"/>
        </w:rPr>
        <w:t>1916</w:t>
      </w:r>
      <w:r w:rsidR="00805D27">
        <w:rPr>
          <w:bCs/>
          <w:sz w:val="28"/>
          <w:szCs w:val="28"/>
        </w:rPr>
        <w:t>,</w:t>
      </w:r>
      <w:r w:rsidR="009513E8" w:rsidRPr="009513E8">
        <w:rPr>
          <w:bCs/>
          <w:sz w:val="28"/>
          <w:szCs w:val="28"/>
        </w:rPr>
        <w:t xml:space="preserve">273 тыс. руб., что </w:t>
      </w:r>
      <w:r w:rsidR="003F5720">
        <w:rPr>
          <w:bCs/>
          <w:sz w:val="28"/>
          <w:szCs w:val="28"/>
        </w:rPr>
        <w:t>больше, чем  за 2020</w:t>
      </w:r>
      <w:r w:rsidR="00805D27">
        <w:rPr>
          <w:bCs/>
          <w:sz w:val="28"/>
          <w:szCs w:val="28"/>
        </w:rPr>
        <w:t xml:space="preserve"> год</w:t>
      </w:r>
      <w:r w:rsidRPr="009513E8">
        <w:rPr>
          <w:bCs/>
          <w:sz w:val="28"/>
          <w:szCs w:val="28"/>
        </w:rPr>
        <w:t>.</w:t>
      </w:r>
    </w:p>
    <w:p w:rsidR="00891BEF" w:rsidRDefault="00891BEF" w:rsidP="00891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2021 года часть работодателей не осуществляла </w:t>
      </w:r>
      <w:r w:rsidRPr="00E611C6">
        <w:rPr>
          <w:sz w:val="28"/>
          <w:szCs w:val="28"/>
        </w:rPr>
        <w:t>расходова</w:t>
      </w:r>
      <w:r>
        <w:rPr>
          <w:sz w:val="28"/>
          <w:szCs w:val="28"/>
        </w:rPr>
        <w:t>ние</w:t>
      </w:r>
      <w:r w:rsidRPr="00E611C6">
        <w:rPr>
          <w:sz w:val="28"/>
          <w:szCs w:val="28"/>
        </w:rPr>
        <w:t xml:space="preserve"> средств на охрану</w:t>
      </w:r>
      <w:r>
        <w:rPr>
          <w:sz w:val="28"/>
          <w:szCs w:val="28"/>
        </w:rPr>
        <w:t xml:space="preserve"> труда (согласно</w:t>
      </w:r>
      <w:r w:rsidRPr="00E611C6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E611C6">
        <w:rPr>
          <w:sz w:val="28"/>
          <w:szCs w:val="28"/>
        </w:rPr>
        <w:t xml:space="preserve"> ст. 226 Трудового кодекса РФ «Финансирование мероприятий по улучшению условий и охраны труда»</w:t>
      </w:r>
      <w:r>
        <w:rPr>
          <w:sz w:val="28"/>
          <w:szCs w:val="28"/>
        </w:rPr>
        <w:t>, се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час это ст.225 ТК РФ)</w:t>
      </w:r>
      <w:r w:rsidRPr="00E611C6">
        <w:rPr>
          <w:sz w:val="28"/>
          <w:szCs w:val="28"/>
        </w:rPr>
        <w:t>.</w:t>
      </w:r>
      <w:r>
        <w:rPr>
          <w:sz w:val="28"/>
          <w:szCs w:val="28"/>
        </w:rPr>
        <w:t xml:space="preserve"> Таких работодателей в нашем районе – 107. </w:t>
      </w:r>
    </w:p>
    <w:p w:rsidR="007E4043" w:rsidRPr="00BF53BA" w:rsidRDefault="007E4043" w:rsidP="009A196B">
      <w:pPr>
        <w:ind w:firstLine="709"/>
        <w:jc w:val="both"/>
        <w:rPr>
          <w:bCs/>
          <w:sz w:val="16"/>
          <w:szCs w:val="16"/>
        </w:rPr>
      </w:pPr>
    </w:p>
    <w:p w:rsidR="009A196B" w:rsidRPr="003D76A5" w:rsidRDefault="0078650A" w:rsidP="0078650A">
      <w:pPr>
        <w:pStyle w:val="1CStyle7"/>
        <w:spacing w:line="240" w:lineRule="auto"/>
        <w:ind w:right="-108"/>
        <w:rPr>
          <w:rFonts w:ascii="Times New Roman" w:hAnsi="Times New Roman"/>
          <w:b w:val="0"/>
          <w:sz w:val="28"/>
          <w:szCs w:val="28"/>
        </w:rPr>
      </w:pPr>
      <w:r w:rsidRPr="0016409A">
        <w:rPr>
          <w:rFonts w:ascii="Times New Roman" w:hAnsi="Times New Roman"/>
          <w:sz w:val="28"/>
          <w:szCs w:val="28"/>
        </w:rPr>
        <w:t>Специальная оценка условий труда в организациях</w:t>
      </w:r>
    </w:p>
    <w:p w:rsidR="003977CE" w:rsidRDefault="007152BF" w:rsidP="00891BEF">
      <w:pPr>
        <w:shd w:val="clear" w:color="auto" w:fill="FFFFFF"/>
        <w:tabs>
          <w:tab w:val="left" w:pos="284"/>
        </w:tabs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рабочих мест организаций, участвующих в мониторинге -12577.       В 2021 году СОУТ проведена на 2280</w:t>
      </w:r>
      <w:r w:rsidR="00D66087">
        <w:rPr>
          <w:sz w:val="28"/>
          <w:szCs w:val="28"/>
        </w:rPr>
        <w:t xml:space="preserve"> рабо</w:t>
      </w:r>
      <w:r w:rsidR="0043776D">
        <w:rPr>
          <w:sz w:val="28"/>
          <w:szCs w:val="28"/>
        </w:rPr>
        <w:t>чих местах</w:t>
      </w:r>
      <w:r>
        <w:rPr>
          <w:sz w:val="28"/>
          <w:szCs w:val="28"/>
        </w:rPr>
        <w:t xml:space="preserve">. </w:t>
      </w:r>
      <w:r w:rsidR="000E6798">
        <w:rPr>
          <w:sz w:val="28"/>
          <w:szCs w:val="28"/>
        </w:rPr>
        <w:t>По ито</w:t>
      </w:r>
      <w:r>
        <w:rPr>
          <w:sz w:val="28"/>
          <w:szCs w:val="28"/>
        </w:rPr>
        <w:t>гам 2021</w:t>
      </w:r>
      <w:r w:rsidR="009513E8">
        <w:rPr>
          <w:sz w:val="28"/>
          <w:szCs w:val="28"/>
        </w:rPr>
        <w:t xml:space="preserve"> года в Курганинском</w:t>
      </w:r>
      <w:r w:rsidR="00D66087">
        <w:rPr>
          <w:sz w:val="28"/>
          <w:szCs w:val="28"/>
        </w:rPr>
        <w:t xml:space="preserve"> районе</w:t>
      </w:r>
      <w:r w:rsidR="00D66087" w:rsidRPr="0016409A">
        <w:rPr>
          <w:sz w:val="28"/>
          <w:szCs w:val="28"/>
        </w:rPr>
        <w:t xml:space="preserve"> </w:t>
      </w:r>
      <w:r w:rsidR="00FE371D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действующей </w:t>
      </w:r>
      <w:r w:rsidR="00D66087" w:rsidRPr="0016409A">
        <w:rPr>
          <w:sz w:val="28"/>
          <w:szCs w:val="28"/>
        </w:rPr>
        <w:t>специ</w:t>
      </w:r>
      <w:r w:rsidR="00FE371D">
        <w:rPr>
          <w:sz w:val="28"/>
          <w:szCs w:val="28"/>
        </w:rPr>
        <w:t>альной оценки условий</w:t>
      </w:r>
      <w:r>
        <w:rPr>
          <w:sz w:val="28"/>
          <w:szCs w:val="28"/>
        </w:rPr>
        <w:t xml:space="preserve"> – 11429 рабочих мест, что составляет 90,9 %. Н</w:t>
      </w:r>
      <w:r w:rsidR="00D66087">
        <w:rPr>
          <w:sz w:val="28"/>
          <w:szCs w:val="28"/>
        </w:rPr>
        <w:t xml:space="preserve">еобходимо </w:t>
      </w:r>
      <w:r w:rsidR="009513E8">
        <w:rPr>
          <w:sz w:val="28"/>
          <w:szCs w:val="28"/>
        </w:rPr>
        <w:t>своевременно пр</w:t>
      </w:r>
      <w:r w:rsidR="005B779D">
        <w:rPr>
          <w:sz w:val="28"/>
          <w:szCs w:val="28"/>
        </w:rPr>
        <w:t>о</w:t>
      </w:r>
      <w:r w:rsidR="009513E8">
        <w:rPr>
          <w:sz w:val="28"/>
          <w:szCs w:val="28"/>
        </w:rPr>
        <w:t>в</w:t>
      </w:r>
      <w:r w:rsidR="009513E8">
        <w:rPr>
          <w:sz w:val="28"/>
          <w:szCs w:val="28"/>
        </w:rPr>
        <w:t>о</w:t>
      </w:r>
      <w:r w:rsidR="009513E8">
        <w:rPr>
          <w:sz w:val="28"/>
          <w:szCs w:val="28"/>
        </w:rPr>
        <w:t>дить</w:t>
      </w:r>
      <w:r w:rsidR="00D66087">
        <w:rPr>
          <w:sz w:val="28"/>
          <w:szCs w:val="28"/>
        </w:rPr>
        <w:t xml:space="preserve"> СОУТ и своевременно</w:t>
      </w:r>
      <w:r w:rsidR="005A3444">
        <w:rPr>
          <w:sz w:val="28"/>
          <w:szCs w:val="28"/>
        </w:rPr>
        <w:t xml:space="preserve"> её обновлять</w:t>
      </w:r>
      <w:r w:rsidR="00F27EE6">
        <w:rPr>
          <w:sz w:val="28"/>
          <w:szCs w:val="28"/>
        </w:rPr>
        <w:t xml:space="preserve"> </w:t>
      </w:r>
      <w:r w:rsidR="005A3444">
        <w:rPr>
          <w:sz w:val="28"/>
          <w:szCs w:val="28"/>
        </w:rPr>
        <w:t>согласно  действующего законодател</w:t>
      </w:r>
      <w:r w:rsidR="005A3444">
        <w:rPr>
          <w:sz w:val="28"/>
          <w:szCs w:val="28"/>
        </w:rPr>
        <w:t>ь</w:t>
      </w:r>
      <w:r w:rsidR="005A3444">
        <w:rPr>
          <w:sz w:val="28"/>
          <w:szCs w:val="28"/>
        </w:rPr>
        <w:t>ства.</w:t>
      </w:r>
    </w:p>
    <w:p w:rsidR="00BF53BA" w:rsidRDefault="00BF53BA" w:rsidP="00EC2822">
      <w:pPr>
        <w:shd w:val="clear" w:color="auto" w:fill="FFFFFF"/>
        <w:tabs>
          <w:tab w:val="left" w:pos="284"/>
        </w:tabs>
        <w:ind w:right="-121" w:firstLine="709"/>
        <w:jc w:val="center"/>
        <w:rPr>
          <w:b/>
          <w:sz w:val="28"/>
          <w:szCs w:val="28"/>
        </w:rPr>
      </w:pPr>
    </w:p>
    <w:p w:rsidR="00F27EE6" w:rsidRDefault="002D33D1" w:rsidP="00EC2822">
      <w:pPr>
        <w:shd w:val="clear" w:color="auto" w:fill="FFFFFF"/>
        <w:tabs>
          <w:tab w:val="left" w:pos="284"/>
        </w:tabs>
        <w:ind w:right="-12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Система управления охраной труда</w:t>
      </w:r>
    </w:p>
    <w:p w:rsidR="00891BEF" w:rsidRPr="00BF53BA" w:rsidRDefault="00891BEF" w:rsidP="00EC2822">
      <w:pPr>
        <w:shd w:val="clear" w:color="auto" w:fill="FFFFFF"/>
        <w:tabs>
          <w:tab w:val="left" w:pos="284"/>
        </w:tabs>
        <w:ind w:right="-121" w:firstLine="709"/>
        <w:jc w:val="center"/>
        <w:rPr>
          <w:b/>
          <w:sz w:val="16"/>
          <w:szCs w:val="16"/>
        </w:rPr>
      </w:pPr>
    </w:p>
    <w:p w:rsidR="002D33D1" w:rsidRDefault="00FE371D" w:rsidP="002D33D1">
      <w:pPr>
        <w:shd w:val="clear" w:color="auto" w:fill="FFFFFF"/>
        <w:tabs>
          <w:tab w:val="left" w:pos="284"/>
        </w:tabs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7152BF">
        <w:rPr>
          <w:sz w:val="28"/>
          <w:szCs w:val="28"/>
        </w:rPr>
        <w:t xml:space="preserve"> итогам мониторинга 2021</w:t>
      </w:r>
      <w:r w:rsidR="00F27EE6">
        <w:rPr>
          <w:sz w:val="28"/>
          <w:szCs w:val="28"/>
        </w:rPr>
        <w:t xml:space="preserve"> года в организациях нашего района</w:t>
      </w:r>
      <w:r w:rsidR="002D33D1">
        <w:rPr>
          <w:sz w:val="28"/>
          <w:szCs w:val="28"/>
        </w:rPr>
        <w:t xml:space="preserve"> утве</w:t>
      </w:r>
      <w:r w:rsidR="002D33D1">
        <w:rPr>
          <w:sz w:val="28"/>
          <w:szCs w:val="28"/>
        </w:rPr>
        <w:t>р</w:t>
      </w:r>
      <w:r w:rsidR="002D33D1">
        <w:rPr>
          <w:sz w:val="28"/>
          <w:szCs w:val="28"/>
        </w:rPr>
        <w:t>ждена и функционирует система управления охраной труда (далее СУОТ),</w:t>
      </w:r>
      <w:r>
        <w:rPr>
          <w:sz w:val="28"/>
          <w:szCs w:val="28"/>
        </w:rPr>
        <w:t xml:space="preserve"> что составляет</w:t>
      </w:r>
      <w:r w:rsidR="00291241">
        <w:rPr>
          <w:sz w:val="28"/>
          <w:szCs w:val="28"/>
        </w:rPr>
        <w:t xml:space="preserve"> 76,5%</w:t>
      </w:r>
      <w:r w:rsidR="002D33D1">
        <w:rPr>
          <w:sz w:val="28"/>
          <w:szCs w:val="28"/>
        </w:rPr>
        <w:t xml:space="preserve"> от общего количества у</w:t>
      </w:r>
      <w:r w:rsidR="00F27EE6">
        <w:rPr>
          <w:sz w:val="28"/>
          <w:szCs w:val="28"/>
        </w:rPr>
        <w:t>частвующих в мониторинге. Э</w:t>
      </w:r>
      <w:r w:rsidR="002D33D1">
        <w:rPr>
          <w:sz w:val="28"/>
          <w:szCs w:val="28"/>
        </w:rPr>
        <w:t>тот ур</w:t>
      </w:r>
      <w:r w:rsidR="002D33D1">
        <w:rPr>
          <w:sz w:val="28"/>
          <w:szCs w:val="28"/>
        </w:rPr>
        <w:t>о</w:t>
      </w:r>
      <w:r w:rsidR="002D33D1">
        <w:rPr>
          <w:sz w:val="28"/>
          <w:szCs w:val="28"/>
        </w:rPr>
        <w:t>вень</w:t>
      </w:r>
      <w:r w:rsidR="00F27EE6">
        <w:rPr>
          <w:sz w:val="28"/>
          <w:szCs w:val="28"/>
        </w:rPr>
        <w:t xml:space="preserve"> постепенно увеличивается (</w:t>
      </w:r>
      <w:r w:rsidR="002D33D1">
        <w:rPr>
          <w:sz w:val="28"/>
          <w:szCs w:val="28"/>
        </w:rPr>
        <w:t xml:space="preserve">в Курганинском районе </w:t>
      </w:r>
      <w:r w:rsidR="00291241">
        <w:rPr>
          <w:sz w:val="28"/>
          <w:szCs w:val="28"/>
        </w:rPr>
        <w:t xml:space="preserve">за 2020г- 75,6 %, </w:t>
      </w:r>
      <w:r>
        <w:rPr>
          <w:sz w:val="28"/>
          <w:szCs w:val="28"/>
        </w:rPr>
        <w:t>в 2019</w:t>
      </w:r>
      <w:r w:rsidR="00F27EE6">
        <w:rPr>
          <w:sz w:val="28"/>
          <w:szCs w:val="28"/>
        </w:rPr>
        <w:t xml:space="preserve"> году </w:t>
      </w:r>
      <w:r w:rsidR="002D33D1">
        <w:rPr>
          <w:sz w:val="28"/>
          <w:szCs w:val="28"/>
        </w:rPr>
        <w:t xml:space="preserve">– </w:t>
      </w:r>
      <w:r>
        <w:rPr>
          <w:sz w:val="28"/>
          <w:szCs w:val="28"/>
        </w:rPr>
        <w:t>57,8%)</w:t>
      </w:r>
      <w:r w:rsidR="002D33D1">
        <w:rPr>
          <w:sz w:val="28"/>
          <w:szCs w:val="28"/>
        </w:rPr>
        <w:t>. Необходимо  разработать СУОТ в соответствии с требовани</w:t>
      </w:r>
      <w:r w:rsidR="00291241">
        <w:rPr>
          <w:sz w:val="28"/>
          <w:szCs w:val="28"/>
        </w:rPr>
        <w:t xml:space="preserve">ем </w:t>
      </w:r>
      <w:r w:rsidR="00BF53BA">
        <w:rPr>
          <w:sz w:val="28"/>
          <w:szCs w:val="28"/>
        </w:rPr>
        <w:t xml:space="preserve">  </w:t>
      </w:r>
      <w:r w:rsidR="00291241">
        <w:rPr>
          <w:sz w:val="28"/>
          <w:szCs w:val="28"/>
        </w:rPr>
        <w:t>ст. 214</w:t>
      </w:r>
      <w:r w:rsidR="002D33D1">
        <w:rPr>
          <w:sz w:val="28"/>
          <w:szCs w:val="28"/>
        </w:rPr>
        <w:t xml:space="preserve"> ТК РФ «Обязанности работодателя по обеспечению безопасных условий и охраны труда».</w:t>
      </w:r>
    </w:p>
    <w:p w:rsidR="00D51D36" w:rsidRDefault="00291241" w:rsidP="002D33D1">
      <w:pPr>
        <w:shd w:val="clear" w:color="auto" w:fill="FFFFFF"/>
        <w:tabs>
          <w:tab w:val="left" w:pos="284"/>
        </w:tabs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2021</w:t>
      </w:r>
      <w:r w:rsidR="00FE371D">
        <w:rPr>
          <w:sz w:val="28"/>
          <w:szCs w:val="28"/>
        </w:rPr>
        <w:t xml:space="preserve"> года у </w:t>
      </w:r>
      <w:r w:rsidR="00D51D36">
        <w:rPr>
          <w:sz w:val="28"/>
          <w:szCs w:val="28"/>
        </w:rPr>
        <w:t>17</w:t>
      </w:r>
      <w:r w:rsidR="00FE371D">
        <w:rPr>
          <w:sz w:val="28"/>
          <w:szCs w:val="28"/>
        </w:rPr>
        <w:t>0</w:t>
      </w:r>
      <w:r w:rsidR="00D51D36">
        <w:rPr>
          <w:sz w:val="28"/>
          <w:szCs w:val="28"/>
        </w:rPr>
        <w:t xml:space="preserve"> работодателей до сих пор не разработана си</w:t>
      </w:r>
      <w:r w:rsidR="00D51D36">
        <w:rPr>
          <w:sz w:val="28"/>
          <w:szCs w:val="28"/>
        </w:rPr>
        <w:t>с</w:t>
      </w:r>
      <w:r w:rsidR="00D51D36">
        <w:rPr>
          <w:sz w:val="28"/>
          <w:szCs w:val="28"/>
        </w:rPr>
        <w:t>тема управле</w:t>
      </w:r>
      <w:r w:rsidR="00FE371D">
        <w:rPr>
          <w:sz w:val="28"/>
          <w:szCs w:val="28"/>
        </w:rPr>
        <w:t xml:space="preserve">ния охраной труда. </w:t>
      </w:r>
      <w:r w:rsidR="00D51D36">
        <w:rPr>
          <w:sz w:val="28"/>
          <w:szCs w:val="28"/>
        </w:rPr>
        <w:t>Необходимо за период  2 кварта</w:t>
      </w:r>
      <w:r>
        <w:rPr>
          <w:sz w:val="28"/>
          <w:szCs w:val="28"/>
        </w:rPr>
        <w:t>ла 2022</w:t>
      </w:r>
      <w:r w:rsidR="00D51D36">
        <w:rPr>
          <w:sz w:val="28"/>
          <w:szCs w:val="28"/>
        </w:rPr>
        <w:t xml:space="preserve"> устр</w:t>
      </w:r>
      <w:r w:rsidR="00D51D36">
        <w:rPr>
          <w:sz w:val="28"/>
          <w:szCs w:val="28"/>
        </w:rPr>
        <w:t>а</w:t>
      </w:r>
      <w:r w:rsidR="00D51D36">
        <w:rPr>
          <w:sz w:val="28"/>
          <w:szCs w:val="28"/>
        </w:rPr>
        <w:t>нить нарушение трудового законодательств</w:t>
      </w:r>
      <w:r w:rsidR="00DA2A2C">
        <w:rPr>
          <w:sz w:val="28"/>
          <w:szCs w:val="28"/>
        </w:rPr>
        <w:t>а,</w:t>
      </w:r>
      <w:r w:rsidR="00DA2A2C" w:rsidRPr="00DA2A2C">
        <w:rPr>
          <w:sz w:val="28"/>
          <w:szCs w:val="28"/>
        </w:rPr>
        <w:t xml:space="preserve"> </w:t>
      </w:r>
      <w:r w:rsidR="00DA2A2C">
        <w:rPr>
          <w:sz w:val="28"/>
          <w:szCs w:val="28"/>
        </w:rPr>
        <w:t xml:space="preserve">которое обязывает работодателя на создание и функционирование системы управления охраной труда. Необходимо разработать СУОТ в соответствии с требованием </w:t>
      </w:r>
      <w:r>
        <w:rPr>
          <w:sz w:val="28"/>
          <w:szCs w:val="28"/>
        </w:rPr>
        <w:t xml:space="preserve">новых </w:t>
      </w:r>
      <w:r w:rsidR="00DA2A2C">
        <w:rPr>
          <w:sz w:val="28"/>
          <w:szCs w:val="28"/>
        </w:rPr>
        <w:t>нормативных докуме</w:t>
      </w:r>
      <w:r w:rsidR="00DA2A2C">
        <w:rPr>
          <w:sz w:val="28"/>
          <w:szCs w:val="28"/>
        </w:rPr>
        <w:t>н</w:t>
      </w:r>
      <w:r>
        <w:rPr>
          <w:sz w:val="28"/>
          <w:szCs w:val="28"/>
        </w:rPr>
        <w:t>тов, вступивших в силу с 1 марта 2022 года.</w:t>
      </w:r>
    </w:p>
    <w:p w:rsidR="00FE371D" w:rsidRDefault="00FE371D" w:rsidP="002D33D1">
      <w:pPr>
        <w:shd w:val="clear" w:color="auto" w:fill="FFFFFF"/>
        <w:tabs>
          <w:tab w:val="left" w:pos="284"/>
        </w:tabs>
        <w:ind w:right="-1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Внедрили у себя программу «нулевого травматизма» </w:t>
      </w:r>
      <w:r w:rsidR="00291241">
        <w:rPr>
          <w:sz w:val="28"/>
          <w:szCs w:val="28"/>
        </w:rPr>
        <w:t>235</w:t>
      </w:r>
      <w:r>
        <w:rPr>
          <w:sz w:val="28"/>
          <w:szCs w:val="28"/>
        </w:rPr>
        <w:t xml:space="preserve"> работодателей</w:t>
      </w:r>
      <w:r w:rsidR="00291241">
        <w:rPr>
          <w:sz w:val="28"/>
          <w:szCs w:val="28"/>
        </w:rPr>
        <w:t xml:space="preserve"> (в 2020 – 214)</w:t>
      </w:r>
      <w:r>
        <w:rPr>
          <w:sz w:val="28"/>
          <w:szCs w:val="28"/>
        </w:rPr>
        <w:t>.</w:t>
      </w:r>
    </w:p>
    <w:p w:rsidR="00932BFD" w:rsidRPr="00D37F06" w:rsidRDefault="00DA2A2C" w:rsidP="00D37F06">
      <w:pPr>
        <w:shd w:val="clear" w:color="auto" w:fill="FFFFFF"/>
        <w:tabs>
          <w:tab w:val="left" w:pos="284"/>
        </w:tabs>
        <w:spacing w:line="322" w:lineRule="exact"/>
        <w:ind w:right="-1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Литовкин А.М. проинформировал комиссию, что в ряде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 с численностью работников более 50 человек не введена должность штатн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специалиста по охране труда, что является нару</w:t>
      </w:r>
      <w:r w:rsidR="00D37F06">
        <w:rPr>
          <w:color w:val="000000"/>
          <w:sz w:val="28"/>
          <w:szCs w:val="28"/>
        </w:rPr>
        <w:t>шением законодательства (ст. 223</w:t>
      </w:r>
      <w:r>
        <w:rPr>
          <w:color w:val="000000"/>
          <w:sz w:val="28"/>
          <w:szCs w:val="28"/>
        </w:rPr>
        <w:t xml:space="preserve"> ТК РФ</w:t>
      </w:r>
      <w:r w:rsidR="00D37F06">
        <w:rPr>
          <w:color w:val="000000"/>
          <w:sz w:val="28"/>
          <w:szCs w:val="28"/>
        </w:rPr>
        <w:t xml:space="preserve"> действующего издания, ранее ст.217</w:t>
      </w:r>
      <w:r>
        <w:rPr>
          <w:color w:val="000000"/>
          <w:sz w:val="28"/>
          <w:szCs w:val="28"/>
        </w:rPr>
        <w:t>). Это организации (</w:t>
      </w:r>
      <w:r w:rsidR="008873F8">
        <w:rPr>
          <w:color w:val="000000"/>
          <w:sz w:val="28"/>
          <w:szCs w:val="28"/>
        </w:rPr>
        <w:t xml:space="preserve">МАОУ СОШ №10, </w:t>
      </w:r>
      <w:r w:rsidR="00891BEF">
        <w:rPr>
          <w:color w:val="000000"/>
          <w:sz w:val="28"/>
          <w:szCs w:val="28"/>
        </w:rPr>
        <w:t xml:space="preserve">МАОУ СОШ №9, </w:t>
      </w:r>
      <w:r w:rsidR="00715B46" w:rsidRPr="00715B46">
        <w:rPr>
          <w:color w:val="000000"/>
          <w:sz w:val="28"/>
          <w:szCs w:val="28"/>
        </w:rPr>
        <w:t>МКУК Михайловский КДЦ</w:t>
      </w:r>
      <w:r w:rsidR="00715B46">
        <w:rPr>
          <w:color w:val="000000"/>
          <w:sz w:val="28"/>
          <w:szCs w:val="28"/>
        </w:rPr>
        <w:t xml:space="preserve">, </w:t>
      </w:r>
      <w:r w:rsidR="008873F8">
        <w:rPr>
          <w:color w:val="000000"/>
          <w:sz w:val="28"/>
          <w:szCs w:val="28"/>
        </w:rPr>
        <w:t>Межрайонная инспекция ФНС России №18 по Краснодарскому краю, МКУ ЦБ управления образования администрации МО Кургани</w:t>
      </w:r>
      <w:r w:rsidR="00BD5098">
        <w:rPr>
          <w:color w:val="000000"/>
          <w:sz w:val="28"/>
          <w:szCs w:val="28"/>
        </w:rPr>
        <w:t>нский район, ООО «Возрождение»,</w:t>
      </w:r>
      <w:r w:rsidR="00715B46">
        <w:rPr>
          <w:color w:val="000000"/>
          <w:sz w:val="28"/>
          <w:szCs w:val="28"/>
        </w:rPr>
        <w:t xml:space="preserve"> </w:t>
      </w:r>
      <w:r w:rsidR="00891BEF">
        <w:rPr>
          <w:color w:val="000000"/>
          <w:sz w:val="28"/>
          <w:szCs w:val="28"/>
        </w:rPr>
        <w:t xml:space="preserve"> </w:t>
      </w:r>
      <w:r w:rsidR="00891BEF" w:rsidRPr="00891BEF">
        <w:rPr>
          <w:color w:val="000000"/>
          <w:sz w:val="28"/>
          <w:szCs w:val="28"/>
        </w:rPr>
        <w:t>ПОУ Кург</w:t>
      </w:r>
      <w:r w:rsidR="00891BEF" w:rsidRPr="00891BEF">
        <w:rPr>
          <w:color w:val="000000"/>
          <w:sz w:val="28"/>
          <w:szCs w:val="28"/>
        </w:rPr>
        <w:t>а</w:t>
      </w:r>
      <w:r w:rsidR="00891BEF" w:rsidRPr="00891BEF">
        <w:rPr>
          <w:color w:val="000000"/>
          <w:sz w:val="28"/>
          <w:szCs w:val="28"/>
        </w:rPr>
        <w:t>нинская ТШ РО "ДОСААФ России" КК</w:t>
      </w:r>
      <w:r w:rsidR="00A43112">
        <w:rPr>
          <w:color w:val="000000"/>
          <w:sz w:val="28"/>
          <w:szCs w:val="28"/>
        </w:rPr>
        <w:t>).</w:t>
      </w:r>
      <w:r w:rsidR="00932BFD" w:rsidRPr="00932BFD">
        <w:rPr>
          <w:color w:val="000000"/>
          <w:sz w:val="28"/>
          <w:szCs w:val="28"/>
        </w:rPr>
        <w:t xml:space="preserve"> </w:t>
      </w:r>
    </w:p>
    <w:p w:rsidR="003A5FC8" w:rsidRDefault="00BF53BA" w:rsidP="008A54FC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выступили представители организаций, у которых по итогам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торинга по охране труда 2021 года есть признаки нарушения трудового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дательства.</w:t>
      </w:r>
    </w:p>
    <w:p w:rsidR="00C40147" w:rsidRDefault="00BF53BA" w:rsidP="008A54FC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C40147">
        <w:rPr>
          <w:sz w:val="28"/>
          <w:szCs w:val="28"/>
        </w:rPr>
        <w:t>МАОУ СОШ №7 сообщила, что система управления охр</w:t>
      </w:r>
      <w:r w:rsidR="00C40147">
        <w:rPr>
          <w:sz w:val="28"/>
          <w:szCs w:val="28"/>
        </w:rPr>
        <w:t>а</w:t>
      </w:r>
      <w:r w:rsidR="00C40147">
        <w:rPr>
          <w:sz w:val="28"/>
          <w:szCs w:val="28"/>
        </w:rPr>
        <w:t>ной труда в учреждении разработана, утверждена и поддерживается в актуал</w:t>
      </w:r>
      <w:r w:rsidR="00C40147">
        <w:rPr>
          <w:sz w:val="28"/>
          <w:szCs w:val="28"/>
        </w:rPr>
        <w:t>ь</w:t>
      </w:r>
      <w:r w:rsidR="00C40147">
        <w:rPr>
          <w:sz w:val="28"/>
          <w:szCs w:val="28"/>
        </w:rPr>
        <w:t>ном состоянии, в отчёте ошибочно не указаны данные о наличии СУОТ.</w:t>
      </w:r>
    </w:p>
    <w:p w:rsidR="00BF53BA" w:rsidRDefault="00C40147" w:rsidP="00C40147">
      <w:pPr>
        <w:shd w:val="clear" w:color="auto" w:fill="FFFFFF"/>
        <w:spacing w:line="322" w:lineRule="exact"/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>Также были замечания по поводу информации по финансированию мероприятий на охрану труда, заверили комиссию, что запланированные расходы на охрану труда осуществляются в рамках имеющихся средств на проведение медицинских осмотров, приобретение средств индивидуальной защиты работникам рабочих профессий, обучение по охране труда. Заверили комиссию, что впредь более внимательно относиться к предоставлению мониторинговой информации.</w:t>
      </w:r>
    </w:p>
    <w:p w:rsidR="00C40147" w:rsidRDefault="00C40147" w:rsidP="00C40147">
      <w:pPr>
        <w:shd w:val="clear" w:color="auto" w:fill="FFFFFF"/>
        <w:spacing w:line="322" w:lineRule="exact"/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Представитель МБУ ДО Детской художественной школы г. Курганинска сообщила на замечание по обучению </w:t>
      </w:r>
      <w:r w:rsidR="00B50F79">
        <w:rPr>
          <w:sz w:val="28"/>
          <w:szCs w:val="28"/>
        </w:rPr>
        <w:t>по охране труда. Руководитель и члены комиссии по проверке знаний требований охраны труда учреждения обучены в установленном порядке по охране труда, отчёт по охране труда был составлен специалистом не корректно, ему сделано замечание по поводу халатности в по</w:t>
      </w:r>
      <w:r w:rsidR="00B50F79">
        <w:rPr>
          <w:sz w:val="28"/>
          <w:szCs w:val="28"/>
        </w:rPr>
        <w:t>д</w:t>
      </w:r>
      <w:r w:rsidR="00B50F79">
        <w:rPr>
          <w:sz w:val="28"/>
          <w:szCs w:val="28"/>
        </w:rPr>
        <w:t>готовке отчётности.</w:t>
      </w:r>
    </w:p>
    <w:p w:rsidR="00B50F79" w:rsidRDefault="00B50F79" w:rsidP="00C40147">
      <w:pPr>
        <w:shd w:val="clear" w:color="auto" w:fill="FFFFFF"/>
        <w:spacing w:line="322" w:lineRule="exact"/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заседание комиссии приглашены профсоюзные работники для высту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с информацией о проведённой работе профсоюзных организаций в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охраны труда, улучшения условий труда работников.</w:t>
      </w:r>
    </w:p>
    <w:p w:rsidR="00307D66" w:rsidRDefault="00307D66" w:rsidP="006E375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Председатель</w:t>
      </w:r>
      <w:r w:rsidRPr="00307D66">
        <w:rPr>
          <w:sz w:val="28"/>
          <w:szCs w:val="28"/>
        </w:rPr>
        <w:t xml:space="preserve"> координационного Совета</w:t>
      </w:r>
      <w:r>
        <w:rPr>
          <w:sz w:val="28"/>
          <w:szCs w:val="28"/>
        </w:rPr>
        <w:t xml:space="preserve"> </w:t>
      </w:r>
      <w:r w:rsidRPr="00307D66">
        <w:rPr>
          <w:sz w:val="28"/>
          <w:szCs w:val="28"/>
        </w:rPr>
        <w:t>по профсоюзной работе Кург</w:t>
      </w:r>
      <w:r w:rsidRPr="00307D66">
        <w:rPr>
          <w:sz w:val="28"/>
          <w:szCs w:val="28"/>
        </w:rPr>
        <w:t>а</w:t>
      </w:r>
      <w:r>
        <w:rPr>
          <w:sz w:val="28"/>
          <w:szCs w:val="28"/>
        </w:rPr>
        <w:t xml:space="preserve">нинского района Беседа Николай Петрович сообщил присутствующим, что </w:t>
      </w:r>
      <w:r w:rsidR="006E375A">
        <w:rPr>
          <w:sz w:val="28"/>
          <w:szCs w:val="28"/>
        </w:rPr>
        <w:t>профсоюзные комитеты госучреждений активно участвуют в контроле состо</w:t>
      </w:r>
      <w:r w:rsidR="006E375A">
        <w:rPr>
          <w:sz w:val="28"/>
          <w:szCs w:val="28"/>
        </w:rPr>
        <w:t>я</w:t>
      </w:r>
      <w:r w:rsidR="006E375A">
        <w:rPr>
          <w:sz w:val="28"/>
          <w:szCs w:val="28"/>
        </w:rPr>
        <w:t>ния и условий труда в учреждениях. Проводятся проверки по охране труда в у</w:t>
      </w:r>
      <w:r w:rsidR="006E375A">
        <w:rPr>
          <w:sz w:val="28"/>
          <w:szCs w:val="28"/>
        </w:rPr>
        <w:t>ч</w:t>
      </w:r>
      <w:r w:rsidR="006E375A">
        <w:rPr>
          <w:sz w:val="28"/>
          <w:szCs w:val="28"/>
        </w:rPr>
        <w:t>реждениях, в том числе обучение работников по охране труда, обеспеченность работников средствами индивидуальной защиты, в соответствии с утверждё</w:t>
      </w:r>
      <w:r w:rsidR="006E375A">
        <w:rPr>
          <w:sz w:val="28"/>
          <w:szCs w:val="28"/>
        </w:rPr>
        <w:t>н</w:t>
      </w:r>
      <w:r w:rsidR="006E375A">
        <w:rPr>
          <w:sz w:val="28"/>
          <w:szCs w:val="28"/>
        </w:rPr>
        <w:t>ными графиками, выявленные в ходе проверок замечания доводятся до руков</w:t>
      </w:r>
      <w:r w:rsidR="006E375A">
        <w:rPr>
          <w:sz w:val="28"/>
          <w:szCs w:val="28"/>
        </w:rPr>
        <w:t>о</w:t>
      </w:r>
      <w:r w:rsidR="006E375A">
        <w:rPr>
          <w:sz w:val="28"/>
          <w:szCs w:val="28"/>
        </w:rPr>
        <w:t>дителей организаций. Предусмотрено получение дополнительной финансовой помощи при получении травмы на производстве. На семинары с председателями профсоюзных организаций ежегодно приглашаются специалисты отдела труд</w:t>
      </w:r>
      <w:r w:rsidR="006E375A">
        <w:rPr>
          <w:sz w:val="28"/>
          <w:szCs w:val="28"/>
        </w:rPr>
        <w:t>о</w:t>
      </w:r>
      <w:r w:rsidR="006E375A">
        <w:rPr>
          <w:sz w:val="28"/>
          <w:szCs w:val="28"/>
        </w:rPr>
        <w:t>вых отношений</w:t>
      </w:r>
      <w:r w:rsidR="00706637">
        <w:rPr>
          <w:sz w:val="28"/>
          <w:szCs w:val="28"/>
        </w:rPr>
        <w:t xml:space="preserve"> ЦЗН Курганинского района для повышения грамотности и ко</w:t>
      </w:r>
      <w:r w:rsidR="00706637">
        <w:rPr>
          <w:sz w:val="28"/>
          <w:szCs w:val="28"/>
        </w:rPr>
        <w:t>м</w:t>
      </w:r>
      <w:r w:rsidR="00706637">
        <w:rPr>
          <w:sz w:val="28"/>
          <w:szCs w:val="28"/>
        </w:rPr>
        <w:t>петентности в вопросах охраны труда. Проводимая профсоюзами работа по о</w:t>
      </w:r>
      <w:r w:rsidR="00706637">
        <w:rPr>
          <w:sz w:val="28"/>
          <w:szCs w:val="28"/>
        </w:rPr>
        <w:t>х</w:t>
      </w:r>
      <w:r w:rsidR="00706637">
        <w:rPr>
          <w:sz w:val="28"/>
          <w:szCs w:val="28"/>
        </w:rPr>
        <w:t>ране труда в учреждениях отражается на информационных стендах.</w:t>
      </w:r>
    </w:p>
    <w:p w:rsidR="00706637" w:rsidRDefault="00706637" w:rsidP="00A47084">
      <w:pPr>
        <w:ind w:left="-33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</w:t>
      </w:r>
      <w:r w:rsidRPr="00706637">
        <w:rPr>
          <w:sz w:val="28"/>
          <w:szCs w:val="28"/>
        </w:rPr>
        <w:t xml:space="preserve"> районной территориальной</w:t>
      </w:r>
      <w:r>
        <w:rPr>
          <w:sz w:val="28"/>
          <w:szCs w:val="28"/>
        </w:rPr>
        <w:t xml:space="preserve"> </w:t>
      </w:r>
      <w:r w:rsidRPr="00706637">
        <w:rPr>
          <w:sz w:val="28"/>
          <w:szCs w:val="28"/>
        </w:rPr>
        <w:t>организации Профсоюза рабо</w:t>
      </w:r>
      <w:r w:rsidRPr="00706637">
        <w:rPr>
          <w:sz w:val="28"/>
          <w:szCs w:val="28"/>
        </w:rPr>
        <w:t>т</w:t>
      </w:r>
      <w:r w:rsidRPr="00706637">
        <w:rPr>
          <w:sz w:val="28"/>
          <w:szCs w:val="28"/>
        </w:rPr>
        <w:t>ников народного образования и науки РФ Чикае</w:t>
      </w:r>
      <w:r>
        <w:rPr>
          <w:sz w:val="28"/>
          <w:szCs w:val="28"/>
        </w:rPr>
        <w:t>ва Нина</w:t>
      </w:r>
      <w:r w:rsidRPr="00706637">
        <w:rPr>
          <w:sz w:val="28"/>
          <w:szCs w:val="28"/>
        </w:rPr>
        <w:t xml:space="preserve"> Ива</w:t>
      </w:r>
      <w:r>
        <w:rPr>
          <w:sz w:val="28"/>
          <w:szCs w:val="28"/>
        </w:rPr>
        <w:t>новна проинформ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ровала присутствующих, что </w:t>
      </w:r>
      <w:r w:rsidR="00A47084">
        <w:rPr>
          <w:sz w:val="28"/>
          <w:szCs w:val="28"/>
        </w:rPr>
        <w:t>председатели профсоюзных организаций</w:t>
      </w:r>
      <w:r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учреждений проходят периодическое обучение по охране труда</w:t>
      </w:r>
      <w:r w:rsidR="00A47084">
        <w:rPr>
          <w:sz w:val="28"/>
          <w:szCs w:val="28"/>
        </w:rPr>
        <w:t xml:space="preserve"> в уст</w:t>
      </w:r>
      <w:r w:rsidR="00A47084">
        <w:rPr>
          <w:sz w:val="28"/>
          <w:szCs w:val="28"/>
        </w:rPr>
        <w:t>а</w:t>
      </w:r>
      <w:r w:rsidR="00A47084">
        <w:rPr>
          <w:sz w:val="28"/>
          <w:szCs w:val="28"/>
        </w:rPr>
        <w:t>новленные сроки. Совместно с уполномоченными по охране труда проводятся проверки по охране труда в учреждениях образования района, в том числе об</w:t>
      </w:r>
      <w:r w:rsidR="00A47084">
        <w:rPr>
          <w:sz w:val="28"/>
          <w:szCs w:val="28"/>
        </w:rPr>
        <w:t>у</w:t>
      </w:r>
      <w:r w:rsidR="00A47084">
        <w:rPr>
          <w:sz w:val="28"/>
          <w:szCs w:val="28"/>
        </w:rPr>
        <w:t>чение работников по охране труда, обеспеченность работников средствами и</w:t>
      </w:r>
      <w:r w:rsidR="00A47084">
        <w:rPr>
          <w:sz w:val="28"/>
          <w:szCs w:val="28"/>
        </w:rPr>
        <w:t>н</w:t>
      </w:r>
      <w:r w:rsidR="00A47084">
        <w:rPr>
          <w:sz w:val="28"/>
          <w:szCs w:val="28"/>
        </w:rPr>
        <w:t>дивидуальной защиты, в соответствии с утверждёнными планами, выявленные в ходе проверок замечания доводятся до руководителей организаций.</w:t>
      </w:r>
    </w:p>
    <w:p w:rsidR="0041598C" w:rsidRDefault="00A47084" w:rsidP="00A47084">
      <w:pPr>
        <w:ind w:left="-33" w:right="-108" w:firstLine="7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A47084">
        <w:rPr>
          <w:sz w:val="28"/>
          <w:szCs w:val="28"/>
        </w:rPr>
        <w:t xml:space="preserve"> Курганинской районной организации профсоюзов работн</w:t>
      </w:r>
      <w:r w:rsidRPr="00A47084">
        <w:rPr>
          <w:sz w:val="28"/>
          <w:szCs w:val="28"/>
        </w:rPr>
        <w:t>и</w:t>
      </w:r>
      <w:r w:rsidRPr="00A47084">
        <w:rPr>
          <w:sz w:val="28"/>
          <w:szCs w:val="28"/>
        </w:rPr>
        <w:t>ков АПК Твердохле</w:t>
      </w:r>
      <w:r>
        <w:rPr>
          <w:sz w:val="28"/>
          <w:szCs w:val="28"/>
        </w:rPr>
        <w:t>бова Людмила Петровна сообщила, что работа в данном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правлении проводится в соответствии с утверждённым планом. На профсоюзном обслуживании состоит 9 первичных профсоюзных организаций с численностью работающих 1278 человек</w:t>
      </w:r>
      <w:r w:rsidR="0041598C">
        <w:rPr>
          <w:sz w:val="28"/>
          <w:szCs w:val="28"/>
        </w:rPr>
        <w:t>, членов профсоюза 1060 человек. Во всех организац</w:t>
      </w:r>
      <w:r w:rsidR="0041598C">
        <w:rPr>
          <w:sz w:val="28"/>
          <w:szCs w:val="28"/>
        </w:rPr>
        <w:t>и</w:t>
      </w:r>
      <w:r w:rsidR="0041598C">
        <w:rPr>
          <w:sz w:val="28"/>
          <w:szCs w:val="28"/>
        </w:rPr>
        <w:t>ях, в которых есть первичные профсоюзные организации заключены коллекти</w:t>
      </w:r>
      <w:r w:rsidR="0041598C">
        <w:rPr>
          <w:sz w:val="28"/>
          <w:szCs w:val="28"/>
        </w:rPr>
        <w:t>в</w:t>
      </w:r>
      <w:r w:rsidR="0041598C">
        <w:rPr>
          <w:sz w:val="28"/>
          <w:szCs w:val="28"/>
        </w:rPr>
        <w:t>ные договоры.</w:t>
      </w:r>
    </w:p>
    <w:p w:rsidR="00A47084" w:rsidRDefault="0041598C" w:rsidP="00A47084">
      <w:pPr>
        <w:ind w:left="-33" w:right="-108" w:firstLine="742"/>
        <w:jc w:val="both"/>
        <w:rPr>
          <w:sz w:val="28"/>
          <w:szCs w:val="28"/>
        </w:rPr>
      </w:pPr>
      <w:r>
        <w:rPr>
          <w:sz w:val="28"/>
          <w:szCs w:val="28"/>
        </w:rPr>
        <w:t>Основным звеном профсоюзного актива на предприятиях являются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номоченные лица по охране труда. Участвуя в трудовом процессе и находясь среди работников своих подразделений на местах, уполномоченные лица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ствляют постоянный контроль за соблюдением работодателями требований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труда и трудового законодательства, а также за соблюдением самими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ботниками требований охраны труда.</w:t>
      </w:r>
    </w:p>
    <w:p w:rsidR="0041598C" w:rsidRDefault="0041598C" w:rsidP="00A47084">
      <w:pPr>
        <w:ind w:left="-33" w:right="-108" w:firstLine="742"/>
        <w:jc w:val="both"/>
        <w:rPr>
          <w:sz w:val="28"/>
          <w:szCs w:val="28"/>
        </w:rPr>
      </w:pPr>
      <w:r>
        <w:rPr>
          <w:sz w:val="28"/>
          <w:szCs w:val="28"/>
        </w:rPr>
        <w:t>Профкомы совместно с работодателями постоянно взаимодействуют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просах предупреждения производственного травматизма, для этой цели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созданы комитеты и комиссии по охране труда. </w:t>
      </w:r>
      <w:r w:rsidR="00E247D9">
        <w:rPr>
          <w:sz w:val="28"/>
          <w:szCs w:val="28"/>
        </w:rPr>
        <w:t>В начале года разраб</w:t>
      </w:r>
      <w:r w:rsidR="00E247D9">
        <w:rPr>
          <w:sz w:val="28"/>
          <w:szCs w:val="28"/>
        </w:rPr>
        <w:t>а</w:t>
      </w:r>
      <w:r w:rsidR="00E247D9">
        <w:rPr>
          <w:sz w:val="28"/>
          <w:szCs w:val="28"/>
        </w:rPr>
        <w:t>тывается и утверждается</w:t>
      </w:r>
      <w:r>
        <w:rPr>
          <w:sz w:val="28"/>
          <w:szCs w:val="28"/>
        </w:rPr>
        <w:t xml:space="preserve"> план работы</w:t>
      </w:r>
      <w:r w:rsidR="00E247D9">
        <w:rPr>
          <w:sz w:val="28"/>
          <w:szCs w:val="28"/>
        </w:rPr>
        <w:t xml:space="preserve"> комиссии по ОТ. Работа комиссии осущ</w:t>
      </w:r>
      <w:r w:rsidR="00E247D9">
        <w:rPr>
          <w:sz w:val="28"/>
          <w:szCs w:val="28"/>
        </w:rPr>
        <w:t>е</w:t>
      </w:r>
      <w:r w:rsidR="00E247D9">
        <w:rPr>
          <w:sz w:val="28"/>
          <w:szCs w:val="28"/>
        </w:rPr>
        <w:t>ствляет постоянный контроль за соблюдением рабочего времени, выходных дней, отпусков. Ежеквартально совместно с профсоюзами проводятся совещания о ходе соблюдения требований техники безопасности. Также решаются вопросы обеспечения работников качественной специальной одеждой, специальной об</w:t>
      </w:r>
      <w:r w:rsidR="00E247D9">
        <w:rPr>
          <w:sz w:val="28"/>
          <w:szCs w:val="28"/>
        </w:rPr>
        <w:t>у</w:t>
      </w:r>
      <w:r w:rsidR="00E247D9">
        <w:rPr>
          <w:sz w:val="28"/>
          <w:szCs w:val="28"/>
        </w:rPr>
        <w:t>вью и другими средствами защиты, анализируются расходы денежных средств на проведение мероприятий, связанных с охраной труда.</w:t>
      </w:r>
    </w:p>
    <w:p w:rsidR="00E247D9" w:rsidRDefault="00E247D9" w:rsidP="00A47084">
      <w:pPr>
        <w:ind w:left="-33" w:right="-108" w:firstLine="7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2020 года на финансирование мероприятий по охране труда на одного работника в АПК было израсходовано</w:t>
      </w:r>
      <w:r w:rsidR="008C38D8">
        <w:rPr>
          <w:sz w:val="28"/>
          <w:szCs w:val="28"/>
        </w:rPr>
        <w:t xml:space="preserve"> 5939 рублей, за 2021 год - 5934 рублей.</w:t>
      </w:r>
    </w:p>
    <w:p w:rsidR="008C38D8" w:rsidRDefault="008C38D8" w:rsidP="00A47084">
      <w:pPr>
        <w:ind w:left="-33" w:right="-108" w:firstLine="742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проверок требований охраны труда обращается 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мание на создание санитарно-бытовых условий работникам, бесперебойного снабжения душевых комнат горячей водой, своевременной стиркой спецодежды на участках, а также выдачей молока и компенсации работникам за работу во вредных условиях труда. </w:t>
      </w:r>
    </w:p>
    <w:p w:rsidR="008C38D8" w:rsidRDefault="008C38D8" w:rsidP="00A47084">
      <w:pPr>
        <w:ind w:left="-33" w:right="-108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комиссии по охране труда совместно с профсоюзами пристальное внимание обращают на </w:t>
      </w:r>
      <w:r w:rsidR="002B79BD">
        <w:rPr>
          <w:sz w:val="28"/>
          <w:szCs w:val="28"/>
        </w:rPr>
        <w:t>санитарно-гигиенические мероприятия, наведение чи</w:t>
      </w:r>
      <w:r w:rsidR="002B79BD">
        <w:rPr>
          <w:sz w:val="28"/>
          <w:szCs w:val="28"/>
        </w:rPr>
        <w:t>с</w:t>
      </w:r>
      <w:r w:rsidR="002B79BD">
        <w:rPr>
          <w:sz w:val="28"/>
          <w:szCs w:val="28"/>
        </w:rPr>
        <w:t>тоты и порядка на рабочих местах, устранение запылённости, загазованности и высоких температур в производственных помещениях.</w:t>
      </w:r>
    </w:p>
    <w:p w:rsidR="002B79BD" w:rsidRDefault="002B79BD" w:rsidP="00A47084">
      <w:pPr>
        <w:ind w:left="-33" w:right="-108" w:firstLine="742"/>
        <w:jc w:val="both"/>
        <w:rPr>
          <w:sz w:val="28"/>
          <w:szCs w:val="28"/>
        </w:rPr>
      </w:pPr>
      <w:r>
        <w:rPr>
          <w:sz w:val="28"/>
          <w:szCs w:val="28"/>
        </w:rPr>
        <w:t>Многими работодателями вкладываются значительные средства в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безопасных, а значит достойных условий труда работников предприятий АПК, понимая, что сокращение уровня производственного травматизма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образом сказывается на результатах производства и повышении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водительности труда.</w:t>
      </w:r>
    </w:p>
    <w:p w:rsidR="002B79BD" w:rsidRDefault="002B79BD" w:rsidP="00A47084">
      <w:pPr>
        <w:ind w:left="-33" w:right="-108" w:firstLine="742"/>
        <w:jc w:val="both"/>
        <w:rPr>
          <w:sz w:val="28"/>
          <w:szCs w:val="28"/>
        </w:rPr>
      </w:pPr>
      <w:r>
        <w:rPr>
          <w:sz w:val="28"/>
          <w:szCs w:val="28"/>
        </w:rPr>
        <w:t>Райком профсоюза участвовал в октябре 2021 года в вебинаре,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мом Краснодарской краевой организацией профсоюза работников АПК на тему «Новое в трудовом законодательстве. Особенности правоприменения». Весь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 был представлен в каждую первичную профсоюзную организацию</w:t>
      </w:r>
      <w:r w:rsidR="00800E83">
        <w:rPr>
          <w:sz w:val="28"/>
          <w:szCs w:val="28"/>
        </w:rPr>
        <w:t xml:space="preserve"> для использования в работе.</w:t>
      </w:r>
    </w:p>
    <w:p w:rsidR="00800E83" w:rsidRDefault="00800E83" w:rsidP="00A47084">
      <w:pPr>
        <w:ind w:left="-33" w:right="-108" w:firstLine="742"/>
        <w:jc w:val="both"/>
        <w:rPr>
          <w:sz w:val="28"/>
          <w:szCs w:val="28"/>
        </w:rPr>
      </w:pPr>
      <w:r>
        <w:rPr>
          <w:sz w:val="28"/>
          <w:szCs w:val="28"/>
        </w:rPr>
        <w:t>Также райком принимал участие в Краевом смотре – конкурсе в номин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«Профсоюзный видеоролик», в котором осветил работу охраны труда в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вичных профсоюзных организациях.</w:t>
      </w:r>
    </w:p>
    <w:p w:rsidR="00800E83" w:rsidRPr="00A47084" w:rsidRDefault="00800E83" w:rsidP="00A47084">
      <w:pPr>
        <w:ind w:left="-33" w:right="-108" w:firstLine="742"/>
        <w:jc w:val="both"/>
        <w:rPr>
          <w:sz w:val="28"/>
          <w:szCs w:val="28"/>
        </w:rPr>
      </w:pPr>
    </w:p>
    <w:p w:rsidR="008A54FC" w:rsidRDefault="008A54FC" w:rsidP="008A54FC">
      <w:pPr>
        <w:shd w:val="clear" w:color="auto" w:fill="FFFFFF"/>
        <w:spacing w:line="322" w:lineRule="exact"/>
        <w:ind w:right="-12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8A54FC" w:rsidRPr="00E80108" w:rsidRDefault="008A54FC" w:rsidP="005B2C96">
      <w:pPr>
        <w:numPr>
          <w:ilvl w:val="0"/>
          <w:numId w:val="1"/>
        </w:numPr>
        <w:shd w:val="clear" w:color="auto" w:fill="FFFFFF"/>
        <w:spacing w:line="322" w:lineRule="exact"/>
        <w:ind w:right="-121"/>
        <w:jc w:val="both"/>
        <w:rPr>
          <w:sz w:val="28"/>
          <w:szCs w:val="28"/>
        </w:rPr>
      </w:pPr>
      <w:r w:rsidRPr="00E80108">
        <w:rPr>
          <w:sz w:val="28"/>
          <w:szCs w:val="28"/>
        </w:rPr>
        <w:t>Информацию принять к сведению.</w:t>
      </w:r>
    </w:p>
    <w:p w:rsidR="003C5557" w:rsidRPr="00E80108" w:rsidRDefault="009A518B" w:rsidP="005B2C96">
      <w:pPr>
        <w:numPr>
          <w:ilvl w:val="0"/>
          <w:numId w:val="1"/>
        </w:numPr>
        <w:jc w:val="both"/>
        <w:rPr>
          <w:sz w:val="28"/>
          <w:szCs w:val="28"/>
        </w:rPr>
      </w:pPr>
      <w:r w:rsidRPr="00E80108">
        <w:rPr>
          <w:sz w:val="28"/>
          <w:szCs w:val="28"/>
        </w:rPr>
        <w:t>Органам</w:t>
      </w:r>
      <w:r w:rsidR="003C5557" w:rsidRPr="00E80108">
        <w:rPr>
          <w:sz w:val="28"/>
          <w:szCs w:val="28"/>
        </w:rPr>
        <w:t xml:space="preserve"> местного самоуправления рекомендовать:</w:t>
      </w:r>
    </w:p>
    <w:p w:rsidR="003A5FC8" w:rsidRDefault="00E80108" w:rsidP="00E80108">
      <w:pPr>
        <w:pStyle w:val="af0"/>
        <w:numPr>
          <w:ilvl w:val="1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EC8" w:rsidRPr="00E80108">
        <w:rPr>
          <w:sz w:val="28"/>
          <w:szCs w:val="28"/>
        </w:rPr>
        <w:t>П</w:t>
      </w:r>
      <w:r w:rsidR="003A5FC8" w:rsidRPr="00E80108">
        <w:rPr>
          <w:sz w:val="28"/>
          <w:szCs w:val="28"/>
        </w:rPr>
        <w:t>ланировать средства на</w:t>
      </w:r>
      <w:r w:rsidR="003A5FC8" w:rsidRPr="00E80108">
        <w:t xml:space="preserve"> </w:t>
      </w:r>
      <w:r w:rsidR="003A5FC8" w:rsidRPr="00E80108">
        <w:rPr>
          <w:sz w:val="28"/>
          <w:szCs w:val="28"/>
        </w:rPr>
        <w:t>мероприятия по улучшению условий и о</w:t>
      </w:r>
      <w:r w:rsidR="003A5FC8" w:rsidRPr="00E80108">
        <w:rPr>
          <w:sz w:val="28"/>
          <w:szCs w:val="28"/>
        </w:rPr>
        <w:t>х</w:t>
      </w:r>
      <w:r w:rsidR="003A5FC8" w:rsidRPr="00E80108">
        <w:rPr>
          <w:sz w:val="28"/>
          <w:szCs w:val="28"/>
        </w:rPr>
        <w:t>раны труда, ликвидации или снижению уровней профессиональных рисков с</w:t>
      </w:r>
      <w:r w:rsidR="003A5FC8" w:rsidRPr="00E80108">
        <w:rPr>
          <w:sz w:val="28"/>
          <w:szCs w:val="28"/>
        </w:rPr>
        <w:t>о</w:t>
      </w:r>
      <w:r w:rsidR="003A5FC8" w:rsidRPr="00E80108">
        <w:rPr>
          <w:sz w:val="28"/>
          <w:szCs w:val="28"/>
        </w:rPr>
        <w:t>гласно ново</w:t>
      </w:r>
      <w:r w:rsidR="00C1485E">
        <w:rPr>
          <w:sz w:val="28"/>
          <w:szCs w:val="28"/>
        </w:rPr>
        <w:t>му</w:t>
      </w:r>
      <w:r w:rsidR="003A5FC8" w:rsidRPr="00E80108">
        <w:rPr>
          <w:sz w:val="28"/>
          <w:szCs w:val="28"/>
        </w:rPr>
        <w:t xml:space="preserve"> </w:t>
      </w:r>
      <w:hyperlink r:id="rId9" w:history="1">
        <w:r w:rsidR="003A5FC8" w:rsidRPr="00E80108">
          <w:rPr>
            <w:rStyle w:val="ae"/>
            <w:b w:val="0"/>
            <w:color w:val="auto"/>
            <w:sz w:val="28"/>
            <w:szCs w:val="28"/>
          </w:rPr>
          <w:t>Приказ</w:t>
        </w:r>
        <w:r w:rsidR="00C1485E">
          <w:rPr>
            <w:rStyle w:val="ae"/>
            <w:b w:val="0"/>
            <w:color w:val="auto"/>
            <w:sz w:val="28"/>
            <w:szCs w:val="28"/>
          </w:rPr>
          <w:t>у</w:t>
        </w:r>
        <w:r w:rsidR="003A5FC8" w:rsidRPr="00E80108">
          <w:rPr>
            <w:rStyle w:val="ae"/>
            <w:b w:val="0"/>
            <w:color w:val="auto"/>
            <w:sz w:val="28"/>
            <w:szCs w:val="28"/>
          </w:rPr>
          <w:t xml:space="preserve"> Министерства труда и социальной защиты РФ от 29 о</w:t>
        </w:r>
        <w:r w:rsidR="003A5FC8" w:rsidRPr="00E80108">
          <w:rPr>
            <w:rStyle w:val="ae"/>
            <w:b w:val="0"/>
            <w:color w:val="auto"/>
            <w:sz w:val="28"/>
            <w:szCs w:val="28"/>
          </w:rPr>
          <w:t>к</w:t>
        </w:r>
        <w:r w:rsidR="003A5FC8" w:rsidRPr="00E80108">
          <w:rPr>
            <w:rStyle w:val="ae"/>
            <w:b w:val="0"/>
            <w:color w:val="auto"/>
            <w:sz w:val="28"/>
            <w:szCs w:val="28"/>
          </w:rPr>
          <w:t>тября 2021 г. N 771н</w:t>
        </w:r>
        <w:r w:rsidRPr="00E80108">
          <w:rPr>
            <w:rStyle w:val="ae"/>
            <w:b w:val="0"/>
            <w:color w:val="auto"/>
            <w:sz w:val="28"/>
            <w:szCs w:val="28"/>
          </w:rPr>
          <w:t>.</w:t>
        </w:r>
        <w:r w:rsidR="003A5FC8" w:rsidRPr="00E80108">
          <w:rPr>
            <w:rStyle w:val="ae"/>
            <w:b w:val="0"/>
            <w:color w:val="auto"/>
            <w:sz w:val="28"/>
            <w:szCs w:val="28"/>
          </w:rPr>
          <w:t xml:space="preserve"> </w:t>
        </w:r>
      </w:hyperlink>
    </w:p>
    <w:p w:rsidR="00C33D5E" w:rsidRDefault="00E27DA3" w:rsidP="00E80108">
      <w:pPr>
        <w:pStyle w:val="af0"/>
        <w:numPr>
          <w:ilvl w:val="1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E80108">
        <w:rPr>
          <w:sz w:val="28"/>
          <w:szCs w:val="28"/>
        </w:rPr>
        <w:t>Принять меры по планомерной работе</w:t>
      </w:r>
      <w:r w:rsidR="00BC6611" w:rsidRPr="00E80108">
        <w:rPr>
          <w:sz w:val="28"/>
          <w:szCs w:val="28"/>
        </w:rPr>
        <w:t xml:space="preserve"> проведения муниципальными организациями специальной </w:t>
      </w:r>
      <w:r w:rsidR="005C2A0A" w:rsidRPr="00E80108">
        <w:rPr>
          <w:sz w:val="28"/>
          <w:szCs w:val="28"/>
        </w:rPr>
        <w:t>оценки условий труда,</w:t>
      </w:r>
      <w:r w:rsidR="00E80108" w:rsidRPr="00E80108">
        <w:rPr>
          <w:sz w:val="28"/>
          <w:szCs w:val="28"/>
        </w:rPr>
        <w:t xml:space="preserve"> </w:t>
      </w:r>
      <w:r w:rsidR="00E80108">
        <w:rPr>
          <w:sz w:val="28"/>
          <w:szCs w:val="28"/>
        </w:rPr>
        <w:t>обучения по охране труда, медицинских осмотров, обеспечения работников средствами индивидуальной защиты,</w:t>
      </w:r>
      <w:r w:rsidR="005C2A0A" w:rsidRPr="00E80108">
        <w:rPr>
          <w:sz w:val="28"/>
          <w:szCs w:val="28"/>
        </w:rPr>
        <w:t xml:space="preserve"> </w:t>
      </w:r>
      <w:r w:rsidRPr="00E80108">
        <w:rPr>
          <w:sz w:val="28"/>
          <w:szCs w:val="28"/>
        </w:rPr>
        <w:t xml:space="preserve">своевременно </w:t>
      </w:r>
      <w:r w:rsidR="005C2A0A" w:rsidRPr="00E80108">
        <w:rPr>
          <w:sz w:val="28"/>
          <w:szCs w:val="28"/>
        </w:rPr>
        <w:t>прово</w:t>
      </w:r>
      <w:r w:rsidR="00E80108">
        <w:rPr>
          <w:sz w:val="28"/>
          <w:szCs w:val="28"/>
        </w:rPr>
        <w:t>дить мероприятия в</w:t>
      </w:r>
      <w:r w:rsidR="005C2A0A" w:rsidRPr="00E80108">
        <w:rPr>
          <w:sz w:val="28"/>
          <w:szCs w:val="28"/>
        </w:rPr>
        <w:t xml:space="preserve"> установленные законодател</w:t>
      </w:r>
      <w:r w:rsidR="005C2A0A" w:rsidRPr="00E80108">
        <w:rPr>
          <w:sz w:val="28"/>
          <w:szCs w:val="28"/>
        </w:rPr>
        <w:t>ь</w:t>
      </w:r>
      <w:r w:rsidR="005C2A0A" w:rsidRPr="00E80108">
        <w:rPr>
          <w:sz w:val="28"/>
          <w:szCs w:val="28"/>
        </w:rPr>
        <w:t>ством сроки</w:t>
      </w:r>
      <w:r w:rsidR="00BC6611" w:rsidRPr="00E80108">
        <w:rPr>
          <w:sz w:val="28"/>
          <w:szCs w:val="28"/>
        </w:rPr>
        <w:t xml:space="preserve">. </w:t>
      </w:r>
      <w:r w:rsidR="004E71AC">
        <w:rPr>
          <w:sz w:val="28"/>
          <w:szCs w:val="28"/>
        </w:rPr>
        <w:t>Проводить анализ выполнения проводимых мероприятий</w:t>
      </w:r>
      <w:r w:rsidR="005C2A0A" w:rsidRPr="00E80108">
        <w:rPr>
          <w:sz w:val="28"/>
          <w:szCs w:val="28"/>
        </w:rPr>
        <w:t xml:space="preserve"> по ит</w:t>
      </w:r>
      <w:r w:rsidR="005C2A0A" w:rsidRPr="00E80108">
        <w:rPr>
          <w:sz w:val="28"/>
          <w:szCs w:val="28"/>
        </w:rPr>
        <w:t>о</w:t>
      </w:r>
      <w:r w:rsidR="005C2A0A" w:rsidRPr="00E80108">
        <w:rPr>
          <w:sz w:val="28"/>
          <w:szCs w:val="28"/>
        </w:rPr>
        <w:t>гам</w:t>
      </w:r>
      <w:r w:rsidR="00C33D5E" w:rsidRPr="00E80108">
        <w:rPr>
          <w:sz w:val="28"/>
          <w:szCs w:val="28"/>
        </w:rPr>
        <w:t xml:space="preserve"> года, в том </w:t>
      </w:r>
      <w:r w:rsidR="005C2A0A" w:rsidRPr="00E80108">
        <w:rPr>
          <w:sz w:val="28"/>
          <w:szCs w:val="28"/>
        </w:rPr>
        <w:t>числе учитывать</w:t>
      </w:r>
      <w:r w:rsidR="009A518B" w:rsidRPr="00E80108">
        <w:rPr>
          <w:sz w:val="28"/>
          <w:szCs w:val="28"/>
        </w:rPr>
        <w:t xml:space="preserve"> использо</w:t>
      </w:r>
      <w:r w:rsidR="005C2A0A" w:rsidRPr="00E80108">
        <w:rPr>
          <w:sz w:val="28"/>
          <w:szCs w:val="28"/>
        </w:rPr>
        <w:t>вание</w:t>
      </w:r>
      <w:r w:rsidR="009A518B" w:rsidRPr="00E80108">
        <w:rPr>
          <w:sz w:val="28"/>
          <w:szCs w:val="28"/>
        </w:rPr>
        <w:t xml:space="preserve"> средст</w:t>
      </w:r>
      <w:r w:rsidR="005C2A0A" w:rsidRPr="00E80108">
        <w:rPr>
          <w:sz w:val="28"/>
          <w:szCs w:val="28"/>
        </w:rPr>
        <w:t>в ФСС на указанные ц</w:t>
      </w:r>
      <w:r w:rsidR="005C2A0A" w:rsidRPr="00E80108">
        <w:rPr>
          <w:sz w:val="28"/>
          <w:szCs w:val="28"/>
        </w:rPr>
        <w:t>е</w:t>
      </w:r>
      <w:r w:rsidR="005C2A0A" w:rsidRPr="00E80108">
        <w:rPr>
          <w:sz w:val="28"/>
          <w:szCs w:val="28"/>
        </w:rPr>
        <w:t>ли</w:t>
      </w:r>
      <w:r w:rsidR="009A518B" w:rsidRPr="00E80108">
        <w:rPr>
          <w:sz w:val="28"/>
          <w:szCs w:val="28"/>
        </w:rPr>
        <w:t>.</w:t>
      </w:r>
      <w:r w:rsidR="00853268" w:rsidRPr="00E80108">
        <w:rPr>
          <w:sz w:val="28"/>
          <w:szCs w:val="28"/>
        </w:rPr>
        <w:t xml:space="preserve"> Внимательно рассматривать предложения </w:t>
      </w:r>
      <w:r w:rsidR="007E4043" w:rsidRPr="00E80108">
        <w:rPr>
          <w:sz w:val="28"/>
          <w:szCs w:val="28"/>
        </w:rPr>
        <w:t xml:space="preserve">экспертных </w:t>
      </w:r>
      <w:r w:rsidR="00853268" w:rsidRPr="00E80108">
        <w:rPr>
          <w:sz w:val="28"/>
          <w:szCs w:val="28"/>
        </w:rPr>
        <w:t>организаций, аккр</w:t>
      </w:r>
      <w:r w:rsidR="00853268" w:rsidRPr="00E80108">
        <w:rPr>
          <w:sz w:val="28"/>
          <w:szCs w:val="28"/>
        </w:rPr>
        <w:t>е</w:t>
      </w:r>
      <w:r w:rsidR="00853268" w:rsidRPr="00E80108">
        <w:rPr>
          <w:sz w:val="28"/>
          <w:szCs w:val="28"/>
        </w:rPr>
        <w:t>дитацию, предлагающих демпинговые цены на предлагаемые услуги</w:t>
      </w:r>
      <w:r w:rsidR="008D3CF9" w:rsidRPr="00E80108">
        <w:rPr>
          <w:sz w:val="28"/>
          <w:szCs w:val="28"/>
        </w:rPr>
        <w:t>.</w:t>
      </w:r>
    </w:p>
    <w:p w:rsidR="00C1485E" w:rsidRPr="00E80108" w:rsidRDefault="00C1485E" w:rsidP="00E80108">
      <w:pPr>
        <w:pStyle w:val="af0"/>
        <w:numPr>
          <w:ilvl w:val="1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ведомственный контроль за исполнением трудового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конодательства. </w:t>
      </w:r>
    </w:p>
    <w:p w:rsidR="009A518B" w:rsidRPr="00A87895" w:rsidRDefault="003C5557" w:rsidP="005B2C9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Pr="00FB46F7">
        <w:rPr>
          <w:sz w:val="28"/>
          <w:szCs w:val="28"/>
        </w:rPr>
        <w:t>ГКУ КК «Центр занятости населения Курганинского район</w:t>
      </w:r>
      <w:r>
        <w:rPr>
          <w:sz w:val="28"/>
          <w:szCs w:val="28"/>
        </w:rPr>
        <w:t>а»</w:t>
      </w:r>
      <w:r w:rsidRPr="00FB46F7">
        <w:rPr>
          <w:sz w:val="28"/>
          <w:szCs w:val="28"/>
        </w:rPr>
        <w:t xml:space="preserve"> (Абакумов)</w:t>
      </w:r>
      <w:r>
        <w:rPr>
          <w:sz w:val="28"/>
          <w:szCs w:val="28"/>
        </w:rPr>
        <w:t xml:space="preserve"> рекомендовать</w:t>
      </w:r>
      <w:r w:rsidRPr="00FB46F7">
        <w:rPr>
          <w:sz w:val="28"/>
          <w:szCs w:val="28"/>
        </w:rPr>
        <w:t>:</w:t>
      </w:r>
    </w:p>
    <w:p w:rsidR="003C5557" w:rsidRPr="00157012" w:rsidRDefault="001F5584" w:rsidP="005B2C96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7012">
        <w:rPr>
          <w:sz w:val="28"/>
          <w:szCs w:val="28"/>
        </w:rPr>
        <w:t>На семинарах-совещаниях по охране труда доводить актуальную и</w:t>
      </w:r>
      <w:r w:rsidRPr="00157012">
        <w:rPr>
          <w:sz w:val="28"/>
          <w:szCs w:val="28"/>
        </w:rPr>
        <w:t>н</w:t>
      </w:r>
      <w:r w:rsidRPr="00157012">
        <w:rPr>
          <w:sz w:val="28"/>
          <w:szCs w:val="28"/>
        </w:rPr>
        <w:t xml:space="preserve">формацию до работодателей о нарушениях </w:t>
      </w:r>
      <w:r w:rsidR="00A635F2" w:rsidRPr="00157012">
        <w:rPr>
          <w:sz w:val="28"/>
          <w:szCs w:val="28"/>
        </w:rPr>
        <w:t>трудового законодательства,</w:t>
      </w:r>
      <w:r w:rsidRPr="00157012">
        <w:rPr>
          <w:sz w:val="28"/>
          <w:szCs w:val="28"/>
        </w:rPr>
        <w:t xml:space="preserve"> о с</w:t>
      </w:r>
      <w:r w:rsidRPr="00157012">
        <w:rPr>
          <w:sz w:val="28"/>
          <w:szCs w:val="28"/>
        </w:rPr>
        <w:t>о</w:t>
      </w:r>
      <w:r w:rsidRPr="00157012">
        <w:rPr>
          <w:sz w:val="28"/>
          <w:szCs w:val="28"/>
        </w:rPr>
        <w:lastRenderedPageBreak/>
        <w:t>стоянии производственного травматизма в крае и районе, а также причинах, к</w:t>
      </w:r>
      <w:r w:rsidRPr="00157012">
        <w:rPr>
          <w:sz w:val="28"/>
          <w:szCs w:val="28"/>
        </w:rPr>
        <w:t>о</w:t>
      </w:r>
      <w:r w:rsidRPr="00157012">
        <w:rPr>
          <w:sz w:val="28"/>
          <w:szCs w:val="28"/>
        </w:rPr>
        <w:t>торые приводят к несчаст</w:t>
      </w:r>
      <w:r w:rsidR="00591E42" w:rsidRPr="00157012">
        <w:rPr>
          <w:sz w:val="28"/>
          <w:szCs w:val="28"/>
        </w:rPr>
        <w:t xml:space="preserve">ным случаям, оказывать консультативную </w:t>
      </w:r>
      <w:r w:rsidR="00D46D3F" w:rsidRPr="00157012">
        <w:rPr>
          <w:sz w:val="28"/>
          <w:szCs w:val="28"/>
        </w:rPr>
        <w:t xml:space="preserve">помощь по вопросам </w:t>
      </w:r>
      <w:r w:rsidR="00E01F69" w:rsidRPr="00157012">
        <w:rPr>
          <w:sz w:val="28"/>
          <w:szCs w:val="28"/>
        </w:rPr>
        <w:t xml:space="preserve">устранения </w:t>
      </w:r>
      <w:r w:rsidR="00D46D3F" w:rsidRPr="00157012">
        <w:rPr>
          <w:sz w:val="28"/>
          <w:szCs w:val="28"/>
        </w:rPr>
        <w:t>нарушений трудового законодательства</w:t>
      </w:r>
      <w:r w:rsidR="00591E42" w:rsidRPr="00157012">
        <w:rPr>
          <w:sz w:val="28"/>
          <w:szCs w:val="28"/>
        </w:rPr>
        <w:t xml:space="preserve"> (в том числе м</w:t>
      </w:r>
      <w:r w:rsidR="00591E42" w:rsidRPr="00157012">
        <w:rPr>
          <w:sz w:val="28"/>
          <w:szCs w:val="28"/>
        </w:rPr>
        <w:t>а</w:t>
      </w:r>
      <w:r w:rsidR="00591E42" w:rsidRPr="00157012">
        <w:rPr>
          <w:sz w:val="28"/>
          <w:szCs w:val="28"/>
        </w:rPr>
        <w:t>лого бизнеса).</w:t>
      </w:r>
    </w:p>
    <w:p w:rsidR="00297511" w:rsidRDefault="00591E42" w:rsidP="00297511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7511">
        <w:rPr>
          <w:sz w:val="28"/>
          <w:szCs w:val="28"/>
        </w:rPr>
        <w:t>Осуществлять мониторинг проведения в организациях муниципальн</w:t>
      </w:r>
      <w:r w:rsidRPr="00297511">
        <w:rPr>
          <w:sz w:val="28"/>
          <w:szCs w:val="28"/>
        </w:rPr>
        <w:t>о</w:t>
      </w:r>
      <w:r w:rsidRPr="00297511">
        <w:rPr>
          <w:sz w:val="28"/>
          <w:szCs w:val="28"/>
        </w:rPr>
        <w:t xml:space="preserve">го образования специальной оценки условий труда, </w:t>
      </w:r>
      <w:r w:rsidR="00D41CD8" w:rsidRPr="00297511">
        <w:rPr>
          <w:sz w:val="28"/>
          <w:szCs w:val="28"/>
        </w:rPr>
        <w:t>создание системы управл</w:t>
      </w:r>
      <w:r w:rsidR="00D41CD8" w:rsidRPr="00297511">
        <w:rPr>
          <w:sz w:val="28"/>
          <w:szCs w:val="28"/>
        </w:rPr>
        <w:t>е</w:t>
      </w:r>
      <w:r w:rsidR="00D41CD8" w:rsidRPr="00297511">
        <w:rPr>
          <w:sz w:val="28"/>
          <w:szCs w:val="28"/>
        </w:rPr>
        <w:t xml:space="preserve">ния охраной труда, </w:t>
      </w:r>
      <w:r w:rsidRPr="00297511">
        <w:rPr>
          <w:sz w:val="28"/>
          <w:szCs w:val="28"/>
        </w:rPr>
        <w:t>обучения по охране труда, обеспечения работников спец</w:t>
      </w:r>
      <w:r w:rsidRPr="00297511">
        <w:rPr>
          <w:sz w:val="28"/>
          <w:szCs w:val="28"/>
        </w:rPr>
        <w:t>и</w:t>
      </w:r>
      <w:r w:rsidRPr="00297511">
        <w:rPr>
          <w:sz w:val="28"/>
          <w:szCs w:val="28"/>
        </w:rPr>
        <w:t>альной</w:t>
      </w:r>
      <w:r w:rsidR="008D3CF9" w:rsidRPr="00297511">
        <w:rPr>
          <w:sz w:val="28"/>
          <w:szCs w:val="28"/>
        </w:rPr>
        <w:t xml:space="preserve"> одеждой, обувью и СИЗ</w:t>
      </w:r>
      <w:r w:rsidRPr="00297511">
        <w:rPr>
          <w:sz w:val="28"/>
          <w:szCs w:val="28"/>
        </w:rPr>
        <w:t>,</w:t>
      </w:r>
      <w:r w:rsidR="00CA7519">
        <w:rPr>
          <w:sz w:val="28"/>
          <w:szCs w:val="28"/>
        </w:rPr>
        <w:t xml:space="preserve"> проведение медицинских осмотров работн</w:t>
      </w:r>
      <w:r w:rsidR="00CA7519">
        <w:rPr>
          <w:sz w:val="28"/>
          <w:szCs w:val="28"/>
        </w:rPr>
        <w:t>и</w:t>
      </w:r>
      <w:r w:rsidR="00CA7519">
        <w:rPr>
          <w:sz w:val="28"/>
          <w:szCs w:val="28"/>
        </w:rPr>
        <w:t>ков,</w:t>
      </w:r>
      <w:r w:rsidRPr="00297511">
        <w:rPr>
          <w:sz w:val="28"/>
          <w:szCs w:val="28"/>
        </w:rPr>
        <w:t xml:space="preserve"> информирова</w:t>
      </w:r>
      <w:r w:rsidR="008D3CF9" w:rsidRPr="00297511">
        <w:rPr>
          <w:sz w:val="28"/>
          <w:szCs w:val="28"/>
        </w:rPr>
        <w:t xml:space="preserve">ть главу района о результатах проведённой </w:t>
      </w:r>
      <w:r w:rsidR="00297511" w:rsidRPr="006D3FBE">
        <w:rPr>
          <w:sz w:val="28"/>
          <w:szCs w:val="28"/>
        </w:rPr>
        <w:t>в муниципальных организаци</w:t>
      </w:r>
      <w:r w:rsidR="00297511">
        <w:rPr>
          <w:sz w:val="28"/>
          <w:szCs w:val="28"/>
        </w:rPr>
        <w:t xml:space="preserve">ях </w:t>
      </w:r>
      <w:r w:rsidR="008D3CF9" w:rsidRPr="00297511">
        <w:rPr>
          <w:sz w:val="28"/>
          <w:szCs w:val="28"/>
        </w:rPr>
        <w:t>работы</w:t>
      </w:r>
      <w:r w:rsidR="00297511">
        <w:rPr>
          <w:sz w:val="28"/>
          <w:szCs w:val="28"/>
        </w:rPr>
        <w:t>.</w:t>
      </w:r>
    </w:p>
    <w:p w:rsidR="00591E42" w:rsidRPr="00297511" w:rsidRDefault="004E71AC" w:rsidP="00297511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F6C48">
        <w:rPr>
          <w:sz w:val="28"/>
          <w:szCs w:val="28"/>
        </w:rPr>
        <w:t>роизводить рассылку ин</w:t>
      </w:r>
      <w:r w:rsidR="00EC4288">
        <w:rPr>
          <w:sz w:val="28"/>
          <w:szCs w:val="28"/>
        </w:rPr>
        <w:t>формационных писем</w:t>
      </w:r>
      <w:r w:rsidR="001F6C48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консультировать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ботодателей по вопросам трудового законодательства.</w:t>
      </w:r>
    </w:p>
    <w:p w:rsidR="00E8198B" w:rsidRPr="006D3FBE" w:rsidRDefault="00E8198B" w:rsidP="005B2C96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line="322" w:lineRule="exact"/>
        <w:ind w:left="0" w:right="-1" w:firstLine="709"/>
        <w:jc w:val="both"/>
        <w:rPr>
          <w:sz w:val="28"/>
          <w:szCs w:val="28"/>
        </w:rPr>
      </w:pPr>
      <w:r w:rsidRPr="00297511">
        <w:rPr>
          <w:sz w:val="28"/>
          <w:szCs w:val="28"/>
        </w:rPr>
        <w:t xml:space="preserve"> Руководителям организаций и индивидуальным предпринимателям рекомендовать:</w:t>
      </w:r>
    </w:p>
    <w:p w:rsidR="00486050" w:rsidRPr="00E153E6" w:rsidRDefault="005C2A0A" w:rsidP="005B2C96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исполнения о</w:t>
      </w:r>
      <w:r w:rsidR="00CA7519">
        <w:rPr>
          <w:sz w:val="28"/>
          <w:szCs w:val="28"/>
        </w:rPr>
        <w:t>бязанностей работодателя (ст.214</w:t>
      </w:r>
      <w:r>
        <w:rPr>
          <w:sz w:val="28"/>
          <w:szCs w:val="28"/>
        </w:rPr>
        <w:t xml:space="preserve"> ТК РФ) </w:t>
      </w:r>
      <w:r w:rsidR="00152F1C">
        <w:rPr>
          <w:sz w:val="28"/>
          <w:szCs w:val="28"/>
        </w:rPr>
        <w:t>ра</w:t>
      </w:r>
      <w:r w:rsidR="00152F1C">
        <w:rPr>
          <w:sz w:val="28"/>
          <w:szCs w:val="28"/>
        </w:rPr>
        <w:t>з</w:t>
      </w:r>
      <w:r w:rsidR="00152F1C">
        <w:rPr>
          <w:sz w:val="28"/>
          <w:szCs w:val="28"/>
        </w:rPr>
        <w:t xml:space="preserve">работать </w:t>
      </w:r>
      <w:r w:rsidR="00800E83">
        <w:rPr>
          <w:sz w:val="28"/>
          <w:szCs w:val="28"/>
        </w:rPr>
        <w:t xml:space="preserve">(переработать) </w:t>
      </w:r>
      <w:r w:rsidR="00152F1C">
        <w:rPr>
          <w:sz w:val="28"/>
          <w:szCs w:val="28"/>
        </w:rPr>
        <w:t>и утвердить</w:t>
      </w:r>
      <w:r w:rsidR="006C142E" w:rsidRPr="006D3FBE">
        <w:rPr>
          <w:sz w:val="28"/>
          <w:szCs w:val="28"/>
        </w:rPr>
        <w:t xml:space="preserve"> сис</w:t>
      </w:r>
      <w:r w:rsidR="00152F1C">
        <w:rPr>
          <w:sz w:val="28"/>
          <w:szCs w:val="28"/>
        </w:rPr>
        <w:t>тему</w:t>
      </w:r>
      <w:r w:rsidR="006C142E" w:rsidRPr="006D3FBE">
        <w:rPr>
          <w:sz w:val="28"/>
          <w:szCs w:val="28"/>
        </w:rPr>
        <w:t xml:space="preserve"> управления охраной труда</w:t>
      </w:r>
      <w:r w:rsidR="00800E83">
        <w:rPr>
          <w:sz w:val="28"/>
          <w:szCs w:val="28"/>
        </w:rPr>
        <w:t xml:space="preserve"> </w:t>
      </w:r>
      <w:r w:rsidR="00800E83" w:rsidRPr="006D3FBE">
        <w:rPr>
          <w:sz w:val="28"/>
          <w:szCs w:val="28"/>
        </w:rPr>
        <w:t xml:space="preserve">(далее СУОТ) </w:t>
      </w:r>
      <w:r w:rsidR="006C142E" w:rsidRPr="006D3FBE">
        <w:rPr>
          <w:sz w:val="28"/>
          <w:szCs w:val="28"/>
        </w:rPr>
        <w:t xml:space="preserve"> </w:t>
      </w:r>
      <w:r w:rsidR="00800E83">
        <w:rPr>
          <w:sz w:val="28"/>
          <w:szCs w:val="28"/>
        </w:rPr>
        <w:t xml:space="preserve">в связи с введением новых нормативно-правовых актов </w:t>
      </w:r>
      <w:r w:rsidR="006C142E" w:rsidRPr="006D3FBE">
        <w:rPr>
          <w:sz w:val="28"/>
          <w:szCs w:val="28"/>
        </w:rPr>
        <w:t>в организа</w:t>
      </w:r>
      <w:r w:rsidR="00152F1C">
        <w:rPr>
          <w:sz w:val="28"/>
          <w:szCs w:val="28"/>
        </w:rPr>
        <w:t>ции, которая способствует</w:t>
      </w:r>
      <w:r w:rsidR="006C142E" w:rsidRPr="006D3FBE">
        <w:rPr>
          <w:sz w:val="28"/>
          <w:szCs w:val="28"/>
        </w:rPr>
        <w:t xml:space="preserve"> фор</w:t>
      </w:r>
      <w:r w:rsidR="00152F1C">
        <w:rPr>
          <w:sz w:val="28"/>
          <w:szCs w:val="28"/>
        </w:rPr>
        <w:t>мированию и поддержанию</w:t>
      </w:r>
      <w:r w:rsidR="006C142E" w:rsidRPr="006C142E">
        <w:rPr>
          <w:sz w:val="28"/>
          <w:szCs w:val="28"/>
        </w:rPr>
        <w:t xml:space="preserve"> профилактических мер</w:t>
      </w:r>
      <w:r w:rsidR="006C142E" w:rsidRPr="006C142E">
        <w:rPr>
          <w:sz w:val="28"/>
          <w:szCs w:val="28"/>
        </w:rPr>
        <w:t>о</w:t>
      </w:r>
      <w:r w:rsidR="006C142E" w:rsidRPr="006C142E">
        <w:rPr>
          <w:sz w:val="28"/>
          <w:szCs w:val="28"/>
        </w:rPr>
        <w:t xml:space="preserve">приятий по оптимизации опасностей и рисков, в том числе по предупреждению аварий, травматизма и профессиональных </w:t>
      </w:r>
      <w:r w:rsidR="00152F1C">
        <w:rPr>
          <w:sz w:val="28"/>
          <w:szCs w:val="28"/>
        </w:rPr>
        <w:t>заболеваний</w:t>
      </w:r>
      <w:r w:rsidR="006C142E" w:rsidRPr="006C142E">
        <w:rPr>
          <w:bCs/>
          <w:sz w:val="28"/>
          <w:szCs w:val="28"/>
        </w:rPr>
        <w:t xml:space="preserve"> на основе </w:t>
      </w:r>
      <w:r w:rsidR="00CA7519">
        <w:rPr>
          <w:bCs/>
          <w:sz w:val="28"/>
          <w:szCs w:val="28"/>
        </w:rPr>
        <w:t>новых норм</w:t>
      </w:r>
      <w:r w:rsidR="00CA7519">
        <w:rPr>
          <w:bCs/>
          <w:sz w:val="28"/>
          <w:szCs w:val="28"/>
        </w:rPr>
        <w:t>а</w:t>
      </w:r>
      <w:r w:rsidR="00CA7519">
        <w:rPr>
          <w:bCs/>
          <w:sz w:val="28"/>
          <w:szCs w:val="28"/>
        </w:rPr>
        <w:t>тивных документов</w:t>
      </w:r>
      <w:r w:rsidR="006C142E" w:rsidRPr="006C142E">
        <w:rPr>
          <w:bCs/>
          <w:sz w:val="28"/>
          <w:szCs w:val="28"/>
        </w:rPr>
        <w:t xml:space="preserve">. </w:t>
      </w:r>
      <w:r w:rsidR="00C64612">
        <w:rPr>
          <w:bCs/>
          <w:sz w:val="28"/>
          <w:szCs w:val="28"/>
        </w:rPr>
        <w:t xml:space="preserve"> Результаты  создания СУОТ отражать в отчётах монит</w:t>
      </w:r>
      <w:r w:rsidR="00C64612">
        <w:rPr>
          <w:bCs/>
          <w:sz w:val="28"/>
          <w:szCs w:val="28"/>
        </w:rPr>
        <w:t>о</w:t>
      </w:r>
      <w:r w:rsidR="00C64612">
        <w:rPr>
          <w:bCs/>
          <w:sz w:val="28"/>
          <w:szCs w:val="28"/>
        </w:rPr>
        <w:t>ринга о состоянии условий труда (таблица 2.1 пункт 4)</w:t>
      </w:r>
    </w:p>
    <w:p w:rsidR="009E355C" w:rsidRPr="00152F1C" w:rsidRDefault="00ED6A5F" w:rsidP="005B2C96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организациях и у индивидуальных предпринимателей с численн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работников более 50 человек предусмотреть введение в штат специал</w:t>
      </w:r>
      <w:r>
        <w:rPr>
          <w:sz w:val="28"/>
          <w:szCs w:val="28"/>
        </w:rPr>
        <w:t>и</w:t>
      </w:r>
      <w:r w:rsidR="007E4043">
        <w:rPr>
          <w:sz w:val="28"/>
          <w:szCs w:val="28"/>
        </w:rPr>
        <w:t>стов по охране труда в соответствии с</w:t>
      </w:r>
      <w:r>
        <w:rPr>
          <w:sz w:val="28"/>
          <w:szCs w:val="28"/>
        </w:rPr>
        <w:t xml:space="preserve"> </w:t>
      </w:r>
      <w:r w:rsidR="007E4043">
        <w:rPr>
          <w:sz w:val="28"/>
          <w:szCs w:val="28"/>
        </w:rPr>
        <w:t>требованиями</w:t>
      </w:r>
      <w:r w:rsidR="00D41CD8">
        <w:rPr>
          <w:sz w:val="28"/>
          <w:szCs w:val="28"/>
        </w:rPr>
        <w:t xml:space="preserve"> профстандарта.</w:t>
      </w:r>
    </w:p>
    <w:p w:rsidR="00FD4B67" w:rsidRDefault="00B030E1" w:rsidP="005B2C96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r w:rsidR="00E27DA3">
        <w:rPr>
          <w:sz w:val="28"/>
          <w:szCs w:val="28"/>
        </w:rPr>
        <w:t>по охране труда</w:t>
      </w:r>
      <w:r>
        <w:rPr>
          <w:sz w:val="28"/>
          <w:szCs w:val="28"/>
        </w:rPr>
        <w:t xml:space="preserve">, руководствуясь </w:t>
      </w:r>
      <w:r w:rsidR="00CA7519">
        <w:rPr>
          <w:sz w:val="28"/>
          <w:szCs w:val="28"/>
        </w:rPr>
        <w:t>новыми треб</w:t>
      </w:r>
      <w:r w:rsidR="00CA7519">
        <w:rPr>
          <w:sz w:val="28"/>
          <w:szCs w:val="28"/>
        </w:rPr>
        <w:t>о</w:t>
      </w:r>
      <w:r w:rsidR="00CA7519">
        <w:rPr>
          <w:sz w:val="28"/>
          <w:szCs w:val="28"/>
        </w:rPr>
        <w:t xml:space="preserve">ваниями </w:t>
      </w:r>
      <w:r>
        <w:rPr>
          <w:sz w:val="28"/>
          <w:szCs w:val="28"/>
        </w:rPr>
        <w:t>трудо</w:t>
      </w:r>
      <w:r w:rsidR="00CA7519">
        <w:rPr>
          <w:sz w:val="28"/>
          <w:szCs w:val="28"/>
        </w:rPr>
        <w:t>вого</w:t>
      </w:r>
      <w:r w:rsidR="009C63ED">
        <w:rPr>
          <w:sz w:val="28"/>
          <w:szCs w:val="28"/>
        </w:rPr>
        <w:t xml:space="preserve"> зако</w:t>
      </w:r>
      <w:r w:rsidR="00CA7519">
        <w:rPr>
          <w:sz w:val="28"/>
          <w:szCs w:val="28"/>
        </w:rPr>
        <w:t>нодательства</w:t>
      </w:r>
      <w:r>
        <w:rPr>
          <w:sz w:val="28"/>
          <w:szCs w:val="28"/>
        </w:rPr>
        <w:t>. Своевременно проводить</w:t>
      </w:r>
      <w:r w:rsidR="00A47C67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о</w:t>
      </w:r>
      <w:r w:rsidR="006C142E">
        <w:rPr>
          <w:sz w:val="28"/>
          <w:szCs w:val="28"/>
        </w:rPr>
        <w:t>бучение</w:t>
      </w:r>
      <w:r w:rsidR="00A47C67">
        <w:rPr>
          <w:sz w:val="28"/>
          <w:szCs w:val="28"/>
        </w:rPr>
        <w:t xml:space="preserve"> по охране труда</w:t>
      </w:r>
      <w:r w:rsidR="006C142E">
        <w:rPr>
          <w:sz w:val="28"/>
          <w:szCs w:val="28"/>
        </w:rPr>
        <w:t xml:space="preserve">, медицинские осмотры, </w:t>
      </w:r>
      <w:r w:rsidR="00157012">
        <w:rPr>
          <w:sz w:val="28"/>
          <w:szCs w:val="28"/>
        </w:rPr>
        <w:t xml:space="preserve">в полном объёме </w:t>
      </w:r>
      <w:r w:rsidR="006C142E">
        <w:rPr>
          <w:sz w:val="28"/>
          <w:szCs w:val="28"/>
        </w:rPr>
        <w:t>обеспеч</w:t>
      </w:r>
      <w:r w:rsidR="006C142E">
        <w:rPr>
          <w:sz w:val="28"/>
          <w:szCs w:val="28"/>
        </w:rPr>
        <w:t>и</w:t>
      </w:r>
      <w:r w:rsidR="006C142E">
        <w:rPr>
          <w:sz w:val="28"/>
          <w:szCs w:val="28"/>
        </w:rPr>
        <w:t xml:space="preserve">вать работников </w:t>
      </w:r>
      <w:r w:rsidR="00ED6A5F">
        <w:rPr>
          <w:sz w:val="28"/>
          <w:szCs w:val="28"/>
        </w:rPr>
        <w:t>средс</w:t>
      </w:r>
      <w:r w:rsidR="00152F1C">
        <w:rPr>
          <w:sz w:val="28"/>
          <w:szCs w:val="28"/>
        </w:rPr>
        <w:t>твами защиты за счёт</w:t>
      </w:r>
      <w:r w:rsidR="00ED6A5F">
        <w:rPr>
          <w:sz w:val="28"/>
          <w:szCs w:val="28"/>
        </w:rPr>
        <w:t xml:space="preserve"> средств</w:t>
      </w:r>
      <w:r w:rsidR="00152F1C">
        <w:rPr>
          <w:sz w:val="28"/>
          <w:szCs w:val="28"/>
        </w:rPr>
        <w:t xml:space="preserve"> организации</w:t>
      </w:r>
      <w:r w:rsidR="00FD4B67">
        <w:rPr>
          <w:sz w:val="28"/>
          <w:szCs w:val="28"/>
        </w:rPr>
        <w:t>.</w:t>
      </w:r>
    </w:p>
    <w:p w:rsidR="00C33D5E" w:rsidRPr="00A87895" w:rsidRDefault="00C33D5E" w:rsidP="005B2C96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0" w:right="-1" w:firstLine="709"/>
        <w:jc w:val="both"/>
        <w:rPr>
          <w:sz w:val="28"/>
          <w:szCs w:val="28"/>
        </w:rPr>
      </w:pPr>
      <w:r w:rsidRPr="00C33D5E">
        <w:rPr>
          <w:sz w:val="28"/>
          <w:szCs w:val="28"/>
        </w:rPr>
        <w:t>Обеспечить проведение специальной оценки условий труда в соотве</w:t>
      </w:r>
      <w:r w:rsidRPr="00C33D5E">
        <w:rPr>
          <w:sz w:val="28"/>
          <w:szCs w:val="28"/>
        </w:rPr>
        <w:t>т</w:t>
      </w:r>
      <w:r w:rsidRPr="00C33D5E">
        <w:rPr>
          <w:sz w:val="28"/>
          <w:szCs w:val="28"/>
        </w:rPr>
        <w:t>ствии с Федеральным законом от 28 декабря 2013 года № 426-ФЗ «О специал</w:t>
      </w:r>
      <w:r w:rsidRPr="00C33D5E">
        <w:rPr>
          <w:sz w:val="28"/>
          <w:szCs w:val="28"/>
        </w:rPr>
        <w:t>ь</w:t>
      </w:r>
      <w:r w:rsidRPr="00C33D5E">
        <w:rPr>
          <w:sz w:val="28"/>
          <w:szCs w:val="28"/>
        </w:rPr>
        <w:t>ной оценке условий труда».</w:t>
      </w:r>
    </w:p>
    <w:p w:rsidR="00503EF1" w:rsidRDefault="00C33D5E" w:rsidP="005B2C96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0" w:right="-1" w:firstLine="709"/>
        <w:jc w:val="both"/>
        <w:rPr>
          <w:sz w:val="28"/>
          <w:szCs w:val="28"/>
        </w:rPr>
      </w:pPr>
      <w:r w:rsidRPr="00C33D5E">
        <w:rPr>
          <w:sz w:val="28"/>
          <w:szCs w:val="28"/>
        </w:rPr>
        <w:t>Предусмотреть внесение информации (изменений)</w:t>
      </w:r>
      <w:r w:rsidR="00A87895">
        <w:rPr>
          <w:sz w:val="28"/>
          <w:szCs w:val="28"/>
        </w:rPr>
        <w:t xml:space="preserve"> по условиям</w:t>
      </w:r>
      <w:r w:rsidRPr="00C33D5E">
        <w:rPr>
          <w:sz w:val="28"/>
          <w:szCs w:val="28"/>
        </w:rPr>
        <w:t xml:space="preserve"> труда в трудовые договора работников в результате проведения СОУТ (ст.57 Труд</w:t>
      </w:r>
      <w:r w:rsidRPr="00C33D5E">
        <w:rPr>
          <w:sz w:val="28"/>
          <w:szCs w:val="28"/>
        </w:rPr>
        <w:t>о</w:t>
      </w:r>
      <w:r w:rsidR="00A87895">
        <w:rPr>
          <w:sz w:val="28"/>
          <w:szCs w:val="28"/>
        </w:rPr>
        <w:t xml:space="preserve">вого кодекса РФ), а также </w:t>
      </w:r>
      <w:r w:rsidR="008D3CF9">
        <w:rPr>
          <w:sz w:val="28"/>
          <w:szCs w:val="28"/>
        </w:rPr>
        <w:t>о предоставляемых работнику компенсациях и льг</w:t>
      </w:r>
      <w:r w:rsidR="008D3CF9">
        <w:rPr>
          <w:sz w:val="28"/>
          <w:szCs w:val="28"/>
        </w:rPr>
        <w:t>о</w:t>
      </w:r>
      <w:r w:rsidR="008D3CF9">
        <w:rPr>
          <w:sz w:val="28"/>
          <w:szCs w:val="28"/>
        </w:rPr>
        <w:t>тах</w:t>
      </w:r>
      <w:r w:rsidR="00A87895">
        <w:rPr>
          <w:sz w:val="28"/>
          <w:szCs w:val="28"/>
        </w:rPr>
        <w:t xml:space="preserve"> согласно действующему законодательству.</w:t>
      </w:r>
    </w:p>
    <w:p w:rsidR="00D41CD8" w:rsidRDefault="00D41CD8" w:rsidP="005B2C96">
      <w:pPr>
        <w:numPr>
          <w:ilvl w:val="1"/>
          <w:numId w:val="1"/>
        </w:numPr>
        <w:shd w:val="clear" w:color="auto" w:fill="FFFFFF"/>
        <w:tabs>
          <w:tab w:val="left" w:pos="0"/>
          <w:tab w:val="left" w:pos="1134"/>
        </w:tabs>
        <w:spacing w:line="322" w:lineRule="exact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Осуществлять финансирование мероприятий на охрану труда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</w:t>
      </w:r>
      <w:r w:rsidR="00CA7519">
        <w:rPr>
          <w:sz w:val="28"/>
          <w:szCs w:val="28"/>
        </w:rPr>
        <w:t>требованиями ст. 225</w:t>
      </w:r>
      <w:r>
        <w:rPr>
          <w:sz w:val="28"/>
          <w:szCs w:val="28"/>
        </w:rPr>
        <w:t xml:space="preserve"> ТК РФ</w:t>
      </w:r>
      <w:r w:rsidR="00CA7519">
        <w:rPr>
          <w:sz w:val="28"/>
          <w:szCs w:val="28"/>
        </w:rPr>
        <w:t xml:space="preserve"> новой редакции</w:t>
      </w:r>
      <w:r>
        <w:rPr>
          <w:sz w:val="28"/>
          <w:szCs w:val="28"/>
        </w:rPr>
        <w:t>.</w:t>
      </w:r>
    </w:p>
    <w:p w:rsidR="002674D5" w:rsidRDefault="002674D5" w:rsidP="002674D5">
      <w:pPr>
        <w:numPr>
          <w:ilvl w:val="1"/>
          <w:numId w:val="1"/>
        </w:numPr>
        <w:tabs>
          <w:tab w:val="left" w:pos="993"/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локальные документы по охране труда </w:t>
      </w:r>
      <w:r w:rsidR="00800E8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ветствие с </w:t>
      </w:r>
      <w:r w:rsidR="00CA7519">
        <w:rPr>
          <w:sz w:val="28"/>
          <w:szCs w:val="28"/>
        </w:rPr>
        <w:t xml:space="preserve">новыми </w:t>
      </w:r>
      <w:r>
        <w:rPr>
          <w:sz w:val="28"/>
          <w:szCs w:val="28"/>
        </w:rPr>
        <w:t>требованиями трудового законодательства.</w:t>
      </w:r>
    </w:p>
    <w:p w:rsidR="002E0BC0" w:rsidRDefault="002E0BC0" w:rsidP="002E0BC0">
      <w:pPr>
        <w:tabs>
          <w:tab w:val="left" w:pos="993"/>
          <w:tab w:val="left" w:pos="113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5.Профсоюзным организациям рекомендовать:</w:t>
      </w:r>
    </w:p>
    <w:p w:rsidR="002E0BC0" w:rsidRPr="00157012" w:rsidRDefault="004E71AC" w:rsidP="002E0B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</w:t>
      </w:r>
      <w:r w:rsidR="002E0BC0">
        <w:rPr>
          <w:sz w:val="28"/>
          <w:szCs w:val="28"/>
        </w:rPr>
        <w:t>ров</w:t>
      </w:r>
      <w:r w:rsidR="009B2AA8">
        <w:rPr>
          <w:sz w:val="28"/>
          <w:szCs w:val="28"/>
        </w:rPr>
        <w:t>о</w:t>
      </w:r>
      <w:r w:rsidR="002E0BC0">
        <w:rPr>
          <w:sz w:val="28"/>
          <w:szCs w:val="28"/>
        </w:rPr>
        <w:t>д</w:t>
      </w:r>
      <w:r w:rsidR="009B2AA8">
        <w:rPr>
          <w:sz w:val="28"/>
          <w:szCs w:val="28"/>
        </w:rPr>
        <w:t>ить</w:t>
      </w:r>
      <w:r w:rsidR="002E0BC0">
        <w:rPr>
          <w:sz w:val="28"/>
          <w:szCs w:val="28"/>
        </w:rPr>
        <w:t xml:space="preserve"> </w:t>
      </w:r>
      <w:r w:rsidR="009B2AA8">
        <w:rPr>
          <w:sz w:val="28"/>
          <w:szCs w:val="28"/>
        </w:rPr>
        <w:t xml:space="preserve">профсоюзные </w:t>
      </w:r>
      <w:r w:rsidR="002E0BC0">
        <w:rPr>
          <w:sz w:val="28"/>
          <w:szCs w:val="28"/>
        </w:rPr>
        <w:t>проверк</w:t>
      </w:r>
      <w:r w:rsidR="009B2AA8">
        <w:rPr>
          <w:sz w:val="28"/>
          <w:szCs w:val="28"/>
        </w:rPr>
        <w:t>и</w:t>
      </w:r>
      <w:r w:rsidR="002E0B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исполнения законодательства </w:t>
      </w:r>
      <w:r w:rsidR="002E0BC0">
        <w:rPr>
          <w:sz w:val="28"/>
          <w:szCs w:val="28"/>
        </w:rPr>
        <w:t xml:space="preserve">по охране труда, и доводить </w:t>
      </w:r>
      <w:r w:rsidR="002E0BC0" w:rsidRPr="00157012">
        <w:rPr>
          <w:sz w:val="28"/>
          <w:szCs w:val="28"/>
        </w:rPr>
        <w:t xml:space="preserve">актуальную информацию до работодателей о </w:t>
      </w:r>
      <w:r>
        <w:rPr>
          <w:sz w:val="28"/>
          <w:szCs w:val="28"/>
        </w:rPr>
        <w:t>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</w:t>
      </w:r>
      <w:r w:rsidR="002E0BC0" w:rsidRPr="00157012">
        <w:rPr>
          <w:sz w:val="28"/>
          <w:szCs w:val="28"/>
        </w:rPr>
        <w:t>нарушениях</w:t>
      </w:r>
      <w:r>
        <w:rPr>
          <w:sz w:val="28"/>
          <w:szCs w:val="28"/>
        </w:rPr>
        <w:t>.</w:t>
      </w:r>
    </w:p>
    <w:p w:rsidR="002674D5" w:rsidRPr="00503EF1" w:rsidRDefault="002674D5" w:rsidP="00B31521">
      <w:pPr>
        <w:shd w:val="clear" w:color="auto" w:fill="FFFFFF"/>
        <w:tabs>
          <w:tab w:val="left" w:pos="0"/>
          <w:tab w:val="left" w:pos="1134"/>
        </w:tabs>
        <w:spacing w:line="322" w:lineRule="exact"/>
        <w:ind w:right="-1"/>
        <w:jc w:val="both"/>
        <w:rPr>
          <w:sz w:val="28"/>
          <w:szCs w:val="28"/>
        </w:rPr>
      </w:pPr>
    </w:p>
    <w:p w:rsidR="00BC6611" w:rsidRPr="00FD4B67" w:rsidRDefault="00BC6611" w:rsidP="00BC6611">
      <w:pPr>
        <w:shd w:val="clear" w:color="auto" w:fill="FFFFFF"/>
        <w:tabs>
          <w:tab w:val="left" w:pos="0"/>
          <w:tab w:val="left" w:pos="1134"/>
        </w:tabs>
        <w:spacing w:line="322" w:lineRule="exact"/>
        <w:ind w:right="-1"/>
        <w:jc w:val="both"/>
        <w:rPr>
          <w:sz w:val="28"/>
          <w:szCs w:val="28"/>
        </w:rPr>
      </w:pPr>
    </w:p>
    <w:p w:rsidR="00EC2822" w:rsidRPr="00BD66A5" w:rsidRDefault="00EC2822" w:rsidP="00EC2822">
      <w:pPr>
        <w:tabs>
          <w:tab w:val="left" w:pos="0"/>
          <w:tab w:val="left" w:pos="993"/>
        </w:tabs>
        <w:jc w:val="both"/>
        <w:rPr>
          <w:b/>
          <w:color w:val="000000"/>
          <w:sz w:val="28"/>
          <w:szCs w:val="28"/>
        </w:rPr>
      </w:pPr>
      <w:r w:rsidRPr="00BD66A5">
        <w:rPr>
          <w:b/>
          <w:color w:val="000000"/>
          <w:sz w:val="28"/>
          <w:szCs w:val="28"/>
        </w:rPr>
        <w:lastRenderedPageBreak/>
        <w:t>По второму вопросу</w:t>
      </w:r>
    </w:p>
    <w:p w:rsidR="005C76F4" w:rsidRPr="005C76F4" w:rsidRDefault="00EC2822" w:rsidP="005C76F4">
      <w:pPr>
        <w:shd w:val="clear" w:color="auto" w:fill="FFFFFF"/>
        <w:tabs>
          <w:tab w:val="left" w:pos="0"/>
          <w:tab w:val="left" w:pos="284"/>
          <w:tab w:val="left" w:pos="993"/>
          <w:tab w:val="left" w:pos="2454"/>
        </w:tabs>
        <w:spacing w:line="322" w:lineRule="exact"/>
        <w:ind w:right="-1"/>
        <w:jc w:val="both"/>
        <w:rPr>
          <w:sz w:val="28"/>
          <w:szCs w:val="28"/>
        </w:rPr>
      </w:pPr>
      <w:r w:rsidRPr="00BD66A5">
        <w:rPr>
          <w:b/>
          <w:color w:val="000000"/>
          <w:sz w:val="28"/>
          <w:szCs w:val="28"/>
        </w:rPr>
        <w:t>СЛУШАЛИ</w:t>
      </w:r>
      <w:r w:rsidRPr="00BD66A5">
        <w:rPr>
          <w:color w:val="000000"/>
          <w:sz w:val="28"/>
          <w:szCs w:val="28"/>
        </w:rPr>
        <w:t>:</w:t>
      </w:r>
      <w:r w:rsidRPr="00BD66A5">
        <w:rPr>
          <w:b/>
          <w:sz w:val="28"/>
          <w:szCs w:val="28"/>
        </w:rPr>
        <w:t xml:space="preserve"> </w:t>
      </w:r>
      <w:r w:rsidRPr="00BD66A5">
        <w:rPr>
          <w:b/>
          <w:color w:val="000000"/>
          <w:sz w:val="28"/>
          <w:szCs w:val="28"/>
        </w:rPr>
        <w:t xml:space="preserve"> </w:t>
      </w:r>
      <w:r w:rsidR="00BD66A5">
        <w:rPr>
          <w:b/>
          <w:color w:val="000000"/>
          <w:sz w:val="28"/>
          <w:szCs w:val="28"/>
        </w:rPr>
        <w:t>«</w:t>
      </w:r>
      <w:r w:rsidR="005C76F4" w:rsidRPr="00BD66A5">
        <w:rPr>
          <w:b/>
          <w:sz w:val="28"/>
          <w:szCs w:val="28"/>
        </w:rPr>
        <w:t>Состояние</w:t>
      </w:r>
      <w:r w:rsidR="005C76F4" w:rsidRPr="00D42CAB">
        <w:rPr>
          <w:b/>
          <w:sz w:val="28"/>
          <w:szCs w:val="28"/>
        </w:rPr>
        <w:t xml:space="preserve"> условий и охраны труда, профриски в организ</w:t>
      </w:r>
      <w:r w:rsidR="005C76F4" w:rsidRPr="00D42CAB">
        <w:rPr>
          <w:b/>
          <w:sz w:val="28"/>
          <w:szCs w:val="28"/>
        </w:rPr>
        <w:t>а</w:t>
      </w:r>
      <w:r w:rsidR="005C76F4" w:rsidRPr="00D42CAB">
        <w:rPr>
          <w:b/>
          <w:sz w:val="28"/>
          <w:szCs w:val="28"/>
        </w:rPr>
        <w:t>циях топливно-энергетического комплекса и жилищно-коммунального х</w:t>
      </w:r>
      <w:r w:rsidR="005C76F4" w:rsidRPr="00D42CAB">
        <w:rPr>
          <w:b/>
          <w:sz w:val="28"/>
          <w:szCs w:val="28"/>
        </w:rPr>
        <w:t>о</w:t>
      </w:r>
      <w:r w:rsidR="005C76F4" w:rsidRPr="00D42CAB">
        <w:rPr>
          <w:b/>
          <w:sz w:val="28"/>
          <w:szCs w:val="28"/>
        </w:rPr>
        <w:t>зяйства, соблюдения требований охраны труда при работе в водопрово</w:t>
      </w:r>
      <w:r w:rsidR="005C76F4" w:rsidRPr="00D42CAB">
        <w:rPr>
          <w:b/>
          <w:sz w:val="28"/>
          <w:szCs w:val="28"/>
        </w:rPr>
        <w:t>д</w:t>
      </w:r>
      <w:r w:rsidR="005C76F4" w:rsidRPr="00D42CAB">
        <w:rPr>
          <w:b/>
          <w:sz w:val="28"/>
          <w:szCs w:val="28"/>
        </w:rPr>
        <w:t>ных, канализационных и газовых колодцах</w:t>
      </w:r>
      <w:r w:rsidR="005C76F4">
        <w:rPr>
          <w:b/>
          <w:color w:val="000000"/>
          <w:sz w:val="28"/>
          <w:szCs w:val="28"/>
        </w:rPr>
        <w:t xml:space="preserve"> </w:t>
      </w:r>
      <w:r w:rsidR="005C76F4" w:rsidRPr="00D42CAB">
        <w:rPr>
          <w:b/>
          <w:sz w:val="28"/>
          <w:szCs w:val="28"/>
        </w:rPr>
        <w:t>(протокол краевой МВК №3 от 30.09.2021 вопрос 3)</w:t>
      </w:r>
      <w:r w:rsidR="00BD66A5">
        <w:rPr>
          <w:b/>
          <w:sz w:val="28"/>
          <w:szCs w:val="28"/>
        </w:rPr>
        <w:t>»</w:t>
      </w:r>
    </w:p>
    <w:p w:rsidR="005C76F4" w:rsidRDefault="005C76F4" w:rsidP="005C76F4">
      <w:pPr>
        <w:ind w:firstLine="708"/>
        <w:jc w:val="both"/>
        <w:rPr>
          <w:sz w:val="28"/>
          <w:szCs w:val="28"/>
        </w:rPr>
      </w:pPr>
      <w:r w:rsidRPr="00CF3360">
        <w:rPr>
          <w:sz w:val="28"/>
          <w:szCs w:val="28"/>
        </w:rPr>
        <w:t>Ко</w:t>
      </w:r>
      <w:r>
        <w:rPr>
          <w:sz w:val="28"/>
          <w:szCs w:val="28"/>
        </w:rPr>
        <w:t>пытин Сергей Фёдорович - главный специалист отдела трудовых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ношений, охраны труда и взаимодействия с работодателями ГКУ КК «Центр занятости населения Курганинского района» проинформировал присутству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щих, что работа в колодцах относится к работам повышенной опасности и должна выполняться по нарядам-допускам с отработкой всех организационных и технических мероприятий.</w:t>
      </w:r>
    </w:p>
    <w:p w:rsidR="005C76F4" w:rsidRDefault="005C76F4" w:rsidP="005C7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большим количеством несчастных случаев, связанных с работой в подземных смотровых устройствах, произошедших в России в 2016, 2017 и последующие годы краевая межведомственная комиссия по охране труда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мендовала вернуться к вопросу анализа и разработке мер по снижению травм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тизма и гибели работников при выполнении работ</w:t>
      </w:r>
      <w:r w:rsidRPr="005C76F4">
        <w:rPr>
          <w:b/>
          <w:sz w:val="28"/>
          <w:szCs w:val="28"/>
        </w:rPr>
        <w:t xml:space="preserve"> </w:t>
      </w:r>
      <w:r w:rsidRPr="00CD6B9A">
        <w:rPr>
          <w:sz w:val="28"/>
          <w:szCs w:val="28"/>
        </w:rPr>
        <w:t>работе в водопроводных, к</w:t>
      </w:r>
      <w:r w:rsidRPr="00CD6B9A">
        <w:rPr>
          <w:sz w:val="28"/>
          <w:szCs w:val="28"/>
        </w:rPr>
        <w:t>а</w:t>
      </w:r>
      <w:r w:rsidRPr="00CD6B9A">
        <w:rPr>
          <w:sz w:val="28"/>
          <w:szCs w:val="28"/>
        </w:rPr>
        <w:t>нализационных и газовых колодцах. В 2016</w:t>
      </w:r>
      <w:r w:rsidR="004F49A1" w:rsidRPr="00CD6B9A">
        <w:rPr>
          <w:sz w:val="28"/>
          <w:szCs w:val="28"/>
        </w:rPr>
        <w:t xml:space="preserve"> и 2018</w:t>
      </w:r>
      <w:r w:rsidRPr="00CD6B9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отделом трудовых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ношений, охраны труда и взаимодействия с работодателями совместно со службой спасения Курганинского района был проведён семинар по теме «Тр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 безопасности при работах в подзе</w:t>
      </w:r>
      <w:r w:rsidR="004F49A1">
        <w:rPr>
          <w:sz w:val="28"/>
          <w:szCs w:val="28"/>
        </w:rPr>
        <w:t>мных смотровых устройствах».</w:t>
      </w:r>
    </w:p>
    <w:p w:rsidR="004F49A1" w:rsidRDefault="004F49A1" w:rsidP="005C7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информационного письма Федеральной службы по труду и занятости РФ от 15.07.2021 года №1840-ТЗ отмечается, что в последнее время участились случаи гибели 2 работников и более при выполнении работ </w:t>
      </w:r>
      <w:r w:rsidRPr="004F49A1">
        <w:rPr>
          <w:sz w:val="28"/>
          <w:szCs w:val="28"/>
        </w:rPr>
        <w:t>в водопроводных, кана</w:t>
      </w:r>
      <w:r>
        <w:rPr>
          <w:sz w:val="28"/>
          <w:szCs w:val="28"/>
        </w:rPr>
        <w:t xml:space="preserve">лизационных, </w:t>
      </w:r>
      <w:r w:rsidRPr="004F49A1">
        <w:rPr>
          <w:sz w:val="28"/>
          <w:szCs w:val="28"/>
        </w:rPr>
        <w:t>газовых колодца</w:t>
      </w:r>
      <w:r>
        <w:rPr>
          <w:sz w:val="28"/>
          <w:szCs w:val="28"/>
        </w:rPr>
        <w:t>х и иных помещениях систем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водоотведения, в том числе в замкнутом пространстве.</w:t>
      </w:r>
    </w:p>
    <w:p w:rsidR="004F49A1" w:rsidRDefault="004F49A1" w:rsidP="005C7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 период с 21 мая 2021 года по 9 июля 2021 года при указанных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стоятельствах произошло 7 групповых несчастных случаев, в которых постр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дали 34 работника, из них 24 погибли. Отмечаются следующие случаи:</w:t>
      </w:r>
    </w:p>
    <w:p w:rsidR="004F49A1" w:rsidRDefault="004F49A1" w:rsidP="008737FB">
      <w:pPr>
        <w:pStyle w:val="af0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21 мая 2021г. в Ростовской области –групповой НС в МУП «Управление Водоканал»</w:t>
      </w:r>
      <w:r w:rsidR="00F81C69">
        <w:rPr>
          <w:sz w:val="28"/>
          <w:szCs w:val="28"/>
        </w:rPr>
        <w:t>(г. Таганрог), где в результате отравления летучими углеводород</w:t>
      </w:r>
      <w:r w:rsidR="00F81C69">
        <w:rPr>
          <w:sz w:val="28"/>
          <w:szCs w:val="28"/>
        </w:rPr>
        <w:t>а</w:t>
      </w:r>
      <w:r w:rsidR="00F81C69">
        <w:rPr>
          <w:sz w:val="28"/>
          <w:szCs w:val="28"/>
        </w:rPr>
        <w:t>ми при работе в насосной станции пострадало 18 работников, из них 12 поги</w:t>
      </w:r>
      <w:r w:rsidR="00F81C69">
        <w:rPr>
          <w:sz w:val="28"/>
          <w:szCs w:val="28"/>
        </w:rPr>
        <w:t>б</w:t>
      </w:r>
      <w:r w:rsidR="00F81C69">
        <w:rPr>
          <w:sz w:val="28"/>
          <w:szCs w:val="28"/>
        </w:rPr>
        <w:t>ли и 6 получили травмы различной степени тяжести;</w:t>
      </w:r>
    </w:p>
    <w:p w:rsidR="004F49A1" w:rsidRDefault="00F81C69" w:rsidP="004F49A1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  июня 2021г. в Тамбовской области – групповой НС в АО «Радуга» (п.г.т. Новая Ляда), где в результате отравления угарным газом при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по откачиванию грунтовых вод из приямка зерновой нории погибли 2 работника;</w:t>
      </w:r>
    </w:p>
    <w:p w:rsidR="004F49A1" w:rsidRDefault="00F81C69" w:rsidP="004F49A1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 июня 2021 г. в Ивановской области – групповой НС в ФКУ «Исправ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тельная колония №3 Управления ФСИН по Ивановской области» (г.Кинешма), где  в результате отравления угарным газом при работе по очистке каналов канализационного колодца пострадали 4 работника, из них 2 погибли и 2 получили травмы различной степени тяжести;</w:t>
      </w:r>
    </w:p>
    <w:p w:rsidR="000355E6" w:rsidRDefault="00F81C69" w:rsidP="000355E6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2021г. в Республике Саха (Якутия) </w:t>
      </w:r>
      <w:r w:rsidR="000355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55E6">
        <w:rPr>
          <w:sz w:val="28"/>
          <w:szCs w:val="28"/>
        </w:rPr>
        <w:t xml:space="preserve">групповой НС в ООО «Эко-Восток» (г.Бородино), где  в результате отравления угарным газом при работе по промывке иловой насосной камеры пострадали 4 работника, из </w:t>
      </w:r>
      <w:r w:rsidR="000355E6">
        <w:rPr>
          <w:sz w:val="28"/>
          <w:szCs w:val="28"/>
        </w:rPr>
        <w:lastRenderedPageBreak/>
        <w:t>которых 2 погибли и 2 работника получили травмы различной степени тяжести;</w:t>
      </w:r>
    </w:p>
    <w:p w:rsidR="000355E6" w:rsidRDefault="000355E6" w:rsidP="000355E6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30 июня 2021г. в Красноярском крае – групповой НС в АО «Водоканал» (г.Якутск), где  в результате отравления угарным газом при работе по очистке каналов канализационного колодца погибли 2 работника;</w:t>
      </w:r>
    </w:p>
    <w:p w:rsidR="004F49A1" w:rsidRPr="004F49A1" w:rsidRDefault="000355E6" w:rsidP="004F49A1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5 июля 2021г. в Красноярском крае</w:t>
      </w:r>
      <w:r w:rsidRPr="000355E6">
        <w:rPr>
          <w:sz w:val="28"/>
          <w:szCs w:val="28"/>
        </w:rPr>
        <w:t xml:space="preserve"> </w:t>
      </w:r>
      <w:r>
        <w:rPr>
          <w:sz w:val="28"/>
          <w:szCs w:val="28"/>
        </w:rPr>
        <w:t>- групповой НС в ЗАО «Назаровское» (пос. Степной), где  в результате отравления неустановленным веществом при проведении работ по очистке канализации погибли 2 работника;</w:t>
      </w:r>
    </w:p>
    <w:p w:rsidR="00BB1604" w:rsidRPr="004F49A1" w:rsidRDefault="00BB1604" w:rsidP="00BB1604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9 июля 2021г. в Самарской области</w:t>
      </w:r>
      <w:r w:rsidRPr="000355E6">
        <w:rPr>
          <w:sz w:val="28"/>
          <w:szCs w:val="28"/>
        </w:rPr>
        <w:t xml:space="preserve"> </w:t>
      </w:r>
      <w:r>
        <w:rPr>
          <w:sz w:val="28"/>
          <w:szCs w:val="28"/>
        </w:rPr>
        <w:t>- групповой НС в ООО «Самарские коммунальные системы» (г.Самара), где  в результате отравления неуст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веществом при проведении ремонтных работ погибли 2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ботника;</w:t>
      </w:r>
    </w:p>
    <w:p w:rsidR="004F49A1" w:rsidRPr="00CD6B9A" w:rsidRDefault="00BB1604" w:rsidP="00CD6B9A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расследований таких НС показывает, что гибель работников наст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пает в результате отравления вредными веществами (окисью углерода, серов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дородом, аммиаком, угарным газом и др.) путём вдыхания. Как правило, пр</w:t>
      </w:r>
      <w:r>
        <w:rPr>
          <w:sz w:val="28"/>
          <w:szCs w:val="28"/>
        </w:rPr>
        <w:t>и</w:t>
      </w:r>
      <w:r w:rsidR="00CD6B9A">
        <w:rPr>
          <w:sz w:val="28"/>
          <w:szCs w:val="28"/>
        </w:rPr>
        <w:t>чинами НС является</w:t>
      </w:r>
      <w:r>
        <w:rPr>
          <w:sz w:val="28"/>
          <w:szCs w:val="28"/>
        </w:rPr>
        <w:t xml:space="preserve"> неудовлетворительная организация производства работ, слабый контроль</w:t>
      </w:r>
      <w:r w:rsidR="00CD6B9A">
        <w:rPr>
          <w:sz w:val="28"/>
          <w:szCs w:val="28"/>
        </w:rPr>
        <w:t xml:space="preserve"> за проведением работ со стороны должностных лиц работод</w:t>
      </w:r>
      <w:r w:rsidR="00CD6B9A">
        <w:rPr>
          <w:sz w:val="28"/>
          <w:szCs w:val="28"/>
        </w:rPr>
        <w:t>а</w:t>
      </w:r>
      <w:r w:rsidR="00CD6B9A">
        <w:rPr>
          <w:sz w:val="28"/>
          <w:szCs w:val="28"/>
        </w:rPr>
        <w:t>теля, а также неприменение работниками средств индивидуальной и колле</w:t>
      </w:r>
      <w:r w:rsidR="00CD6B9A">
        <w:rPr>
          <w:sz w:val="28"/>
          <w:szCs w:val="28"/>
        </w:rPr>
        <w:t>к</w:t>
      </w:r>
      <w:r w:rsidR="00CD6B9A">
        <w:rPr>
          <w:sz w:val="28"/>
          <w:szCs w:val="28"/>
        </w:rPr>
        <w:t>тивной защиты, в том числе в связи с необеспечением ими работодателем.</w:t>
      </w:r>
    </w:p>
    <w:p w:rsidR="005C76F4" w:rsidRDefault="005C76F4" w:rsidP="005C7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 комиссии приглашены </w:t>
      </w:r>
      <w:r w:rsidR="00BD66A5">
        <w:rPr>
          <w:sz w:val="28"/>
          <w:szCs w:val="28"/>
        </w:rPr>
        <w:t>представители организаций</w:t>
      </w:r>
      <w:r>
        <w:rPr>
          <w:sz w:val="28"/>
          <w:szCs w:val="28"/>
        </w:rPr>
        <w:t xml:space="preserve">, </w:t>
      </w:r>
      <w:r w:rsidR="00BD66A5">
        <w:rPr>
          <w:sz w:val="28"/>
          <w:szCs w:val="28"/>
        </w:rPr>
        <w:t>в кот</w:t>
      </w:r>
      <w:r w:rsidR="00BD66A5">
        <w:rPr>
          <w:sz w:val="28"/>
          <w:szCs w:val="28"/>
        </w:rPr>
        <w:t>о</w:t>
      </w:r>
      <w:r w:rsidR="00BD66A5">
        <w:rPr>
          <w:sz w:val="28"/>
          <w:szCs w:val="28"/>
        </w:rPr>
        <w:t xml:space="preserve">рых </w:t>
      </w:r>
      <w:r>
        <w:rPr>
          <w:sz w:val="28"/>
          <w:szCs w:val="28"/>
        </w:rPr>
        <w:t>выполня</w:t>
      </w:r>
      <w:r w:rsidR="00BD66A5">
        <w:rPr>
          <w:sz w:val="28"/>
          <w:szCs w:val="28"/>
        </w:rPr>
        <w:t>ются</w:t>
      </w:r>
      <w:r>
        <w:rPr>
          <w:sz w:val="28"/>
          <w:szCs w:val="28"/>
        </w:rPr>
        <w:t xml:space="preserve"> данный вид работ</w:t>
      </w:r>
      <w:r w:rsidR="00BD66A5">
        <w:rPr>
          <w:sz w:val="28"/>
          <w:szCs w:val="28"/>
        </w:rPr>
        <w:t>,</w:t>
      </w:r>
      <w:r>
        <w:rPr>
          <w:sz w:val="28"/>
          <w:szCs w:val="28"/>
        </w:rPr>
        <w:t xml:space="preserve"> с информацией какая работа проводится в организации.</w:t>
      </w:r>
    </w:p>
    <w:p w:rsidR="002E5C23" w:rsidRDefault="002E5C23" w:rsidP="005C7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МКП «Сервис» ст. Родниковской проинформиров</w:t>
      </w:r>
      <w:r w:rsidR="00E20BCE">
        <w:rPr>
          <w:sz w:val="28"/>
          <w:szCs w:val="28"/>
        </w:rPr>
        <w:t>а</w:t>
      </w:r>
      <w:r>
        <w:rPr>
          <w:sz w:val="28"/>
          <w:szCs w:val="28"/>
        </w:rPr>
        <w:t>л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 комиссии, что у него на обслуживании имеется 168 колодцев. Глубина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земных смотровых устройств (колодцев) составляет 1.2 метра,  что значительно уменьшает риск вероятности получить травму в результате наличия удуша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газов работниками. В то же время в организации имеются в наличии стр</w:t>
      </w:r>
      <w:r>
        <w:rPr>
          <w:sz w:val="28"/>
          <w:szCs w:val="28"/>
        </w:rPr>
        <w:t>а</w:t>
      </w:r>
      <w:r w:rsidR="00E20BCE">
        <w:rPr>
          <w:sz w:val="28"/>
          <w:szCs w:val="28"/>
        </w:rPr>
        <w:t xml:space="preserve">ховочные пояса и </w:t>
      </w:r>
      <w:r>
        <w:rPr>
          <w:sz w:val="28"/>
          <w:szCs w:val="28"/>
        </w:rPr>
        <w:t>фалы в случае эвакуации работника из опасной зоны, работы</w:t>
      </w:r>
      <w:r w:rsidR="00E20BCE">
        <w:rPr>
          <w:sz w:val="28"/>
          <w:szCs w:val="28"/>
        </w:rPr>
        <w:t xml:space="preserve"> в колодцах выполняются бригадой не менее 3 человек. Также имеются в орг</w:t>
      </w:r>
      <w:r w:rsidR="00E20BCE">
        <w:rPr>
          <w:sz w:val="28"/>
          <w:szCs w:val="28"/>
        </w:rPr>
        <w:t>а</w:t>
      </w:r>
      <w:r w:rsidR="00E20BCE">
        <w:rPr>
          <w:sz w:val="28"/>
          <w:szCs w:val="28"/>
        </w:rPr>
        <w:t>низации также противогазы. Помещения с водяными насосами есть. Газоанал</w:t>
      </w:r>
      <w:r w:rsidR="00E20BCE">
        <w:rPr>
          <w:sz w:val="28"/>
          <w:szCs w:val="28"/>
        </w:rPr>
        <w:t>и</w:t>
      </w:r>
      <w:r w:rsidR="00E20BCE">
        <w:rPr>
          <w:sz w:val="28"/>
          <w:szCs w:val="28"/>
        </w:rPr>
        <w:t>заторов для проверки воздушной среды и загазованности в подземных смотр</w:t>
      </w:r>
      <w:r w:rsidR="00E20BCE">
        <w:rPr>
          <w:sz w:val="28"/>
          <w:szCs w:val="28"/>
        </w:rPr>
        <w:t>о</w:t>
      </w:r>
      <w:r w:rsidR="00E20BCE">
        <w:rPr>
          <w:sz w:val="28"/>
          <w:szCs w:val="28"/>
        </w:rPr>
        <w:t>вых устройствах в наличии нет.</w:t>
      </w:r>
    </w:p>
    <w:p w:rsidR="00E20BCE" w:rsidRPr="00680C01" w:rsidRDefault="00E20BCE" w:rsidP="005C7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МУП «Благоустройство -Услуга» проинформировал, что работа в подземных смотровых устройствах проводится с соблюдением всех организационно-те</w:t>
      </w:r>
      <w:r w:rsidR="00FD46E3">
        <w:rPr>
          <w:sz w:val="28"/>
          <w:szCs w:val="28"/>
        </w:rPr>
        <w:t>хнических мероприятий по нарядам-допускам. С работник</w:t>
      </w:r>
      <w:r w:rsidR="00FD46E3">
        <w:rPr>
          <w:sz w:val="28"/>
          <w:szCs w:val="28"/>
        </w:rPr>
        <w:t>а</w:t>
      </w:r>
      <w:r w:rsidR="00FD46E3">
        <w:rPr>
          <w:sz w:val="28"/>
          <w:szCs w:val="28"/>
        </w:rPr>
        <w:t>ми, которые проводят работы в колодцах, проводится обучение по мерам без</w:t>
      </w:r>
      <w:r w:rsidR="00FD46E3">
        <w:rPr>
          <w:sz w:val="28"/>
          <w:szCs w:val="28"/>
        </w:rPr>
        <w:t>о</w:t>
      </w:r>
      <w:r w:rsidR="00FD46E3">
        <w:rPr>
          <w:sz w:val="28"/>
          <w:szCs w:val="28"/>
        </w:rPr>
        <w:t>пасности. Также он сообщил, что приборов контроля (газоанализаторов) для проверки воздушной среды и загазованности в подземных смотровых устройс</w:t>
      </w:r>
      <w:r w:rsidR="00FD46E3">
        <w:rPr>
          <w:sz w:val="28"/>
          <w:szCs w:val="28"/>
        </w:rPr>
        <w:t>т</w:t>
      </w:r>
      <w:r w:rsidR="00FD46E3">
        <w:rPr>
          <w:sz w:val="28"/>
          <w:szCs w:val="28"/>
        </w:rPr>
        <w:t>вах в наличии нет.</w:t>
      </w:r>
    </w:p>
    <w:p w:rsidR="005C76F4" w:rsidRDefault="005C76F4" w:rsidP="005C76F4">
      <w:pPr>
        <w:shd w:val="clear" w:color="auto" w:fill="FFFFFF"/>
        <w:spacing w:line="322" w:lineRule="exact"/>
        <w:ind w:right="-12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D46E3">
        <w:rPr>
          <w:sz w:val="28"/>
          <w:szCs w:val="28"/>
        </w:rPr>
        <w:t xml:space="preserve">Представитель МУП «Курганинсктеплоэнерго» проинформировал, что в организации нет приборов контроля </w:t>
      </w:r>
      <w:r w:rsidR="0002380F">
        <w:rPr>
          <w:sz w:val="28"/>
          <w:szCs w:val="28"/>
        </w:rPr>
        <w:t xml:space="preserve">(газоанализаторов) </w:t>
      </w:r>
      <w:r w:rsidR="00FD46E3">
        <w:rPr>
          <w:sz w:val="28"/>
          <w:szCs w:val="28"/>
        </w:rPr>
        <w:t>для проверки загазова</w:t>
      </w:r>
      <w:r w:rsidR="00FD46E3">
        <w:rPr>
          <w:sz w:val="28"/>
          <w:szCs w:val="28"/>
        </w:rPr>
        <w:t>н</w:t>
      </w:r>
      <w:r w:rsidR="00FD46E3">
        <w:rPr>
          <w:sz w:val="28"/>
          <w:szCs w:val="28"/>
        </w:rPr>
        <w:t>ности помещений и подземных смотровых устройств</w:t>
      </w:r>
      <w:r w:rsidR="0002380F">
        <w:rPr>
          <w:sz w:val="28"/>
          <w:szCs w:val="28"/>
        </w:rPr>
        <w:t>.</w:t>
      </w:r>
    </w:p>
    <w:p w:rsidR="00A34BEA" w:rsidRDefault="00A34BEA" w:rsidP="005C76F4">
      <w:pPr>
        <w:shd w:val="clear" w:color="auto" w:fill="FFFFFF"/>
        <w:spacing w:line="322" w:lineRule="exact"/>
        <w:ind w:right="-12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Представитель </w:t>
      </w:r>
      <w:r w:rsidR="000706C4">
        <w:rPr>
          <w:sz w:val="28"/>
          <w:szCs w:val="28"/>
        </w:rPr>
        <w:t>ЗАО «Сахарный комбинат Курганинский», н</w:t>
      </w:r>
      <w:r>
        <w:rPr>
          <w:sz w:val="28"/>
          <w:szCs w:val="28"/>
        </w:rPr>
        <w:t xml:space="preserve">ачальник </w:t>
      </w:r>
      <w:r w:rsidR="000706C4">
        <w:rPr>
          <w:sz w:val="28"/>
          <w:szCs w:val="28"/>
        </w:rPr>
        <w:t>о</w:t>
      </w:r>
      <w:r w:rsidR="000706C4">
        <w:rPr>
          <w:sz w:val="28"/>
          <w:szCs w:val="28"/>
        </w:rPr>
        <w:t>т</w:t>
      </w:r>
      <w:r w:rsidR="000706C4">
        <w:rPr>
          <w:sz w:val="28"/>
          <w:szCs w:val="28"/>
        </w:rPr>
        <w:t xml:space="preserve">дела охраны труда проинформировал комиссию, что </w:t>
      </w:r>
      <w:r>
        <w:rPr>
          <w:sz w:val="28"/>
          <w:szCs w:val="28"/>
        </w:rPr>
        <w:t xml:space="preserve"> </w:t>
      </w:r>
      <w:r w:rsidR="000706C4">
        <w:rPr>
          <w:sz w:val="28"/>
          <w:szCs w:val="28"/>
        </w:rPr>
        <w:t>работа в подземных смо</w:t>
      </w:r>
      <w:r w:rsidR="000706C4">
        <w:rPr>
          <w:sz w:val="28"/>
          <w:szCs w:val="28"/>
        </w:rPr>
        <w:t>т</w:t>
      </w:r>
      <w:r w:rsidR="000706C4">
        <w:rPr>
          <w:sz w:val="28"/>
          <w:szCs w:val="28"/>
        </w:rPr>
        <w:t>ровых устройствах проводится с соблюдением всех организационно-</w:t>
      </w:r>
      <w:r w:rsidR="000706C4">
        <w:rPr>
          <w:sz w:val="28"/>
          <w:szCs w:val="28"/>
        </w:rPr>
        <w:lastRenderedPageBreak/>
        <w:t>технических мероприятий по нарядам-допускам. На территории организации есть свои подземные смотровые устройства и емкости, участвующие в прои</w:t>
      </w:r>
      <w:r w:rsidR="000706C4">
        <w:rPr>
          <w:sz w:val="28"/>
          <w:szCs w:val="28"/>
        </w:rPr>
        <w:t>з</w:t>
      </w:r>
      <w:r w:rsidR="000706C4">
        <w:rPr>
          <w:sz w:val="28"/>
          <w:szCs w:val="28"/>
        </w:rPr>
        <w:t>водственном процессе. В организации имеется в наличии 3 газоанализатора, к</w:t>
      </w:r>
      <w:r w:rsidR="000706C4">
        <w:rPr>
          <w:sz w:val="28"/>
          <w:szCs w:val="28"/>
        </w:rPr>
        <w:t>о</w:t>
      </w:r>
      <w:r w:rsidR="000706C4">
        <w:rPr>
          <w:sz w:val="28"/>
          <w:szCs w:val="28"/>
        </w:rPr>
        <w:t>торые используются при выполнении работ. Также имеются страховочные по</w:t>
      </w:r>
      <w:r w:rsidR="000706C4">
        <w:rPr>
          <w:sz w:val="28"/>
          <w:szCs w:val="28"/>
        </w:rPr>
        <w:t>я</w:t>
      </w:r>
      <w:r w:rsidR="000706C4">
        <w:rPr>
          <w:sz w:val="28"/>
          <w:szCs w:val="28"/>
        </w:rPr>
        <w:t>са. Работы выполняются бригадой после прохождения целевого инструктажа,    составом не менее трёх человек.</w:t>
      </w:r>
    </w:p>
    <w:p w:rsidR="00BD66A5" w:rsidRDefault="00BD66A5" w:rsidP="005C76F4">
      <w:pPr>
        <w:shd w:val="clear" w:color="auto" w:fill="FFFFFF"/>
        <w:spacing w:line="322" w:lineRule="exact"/>
        <w:ind w:right="-121"/>
        <w:jc w:val="both"/>
        <w:rPr>
          <w:color w:val="000000"/>
          <w:sz w:val="28"/>
          <w:szCs w:val="28"/>
        </w:rPr>
      </w:pPr>
    </w:p>
    <w:p w:rsidR="005C76F4" w:rsidRDefault="005C76F4" w:rsidP="005C76F4">
      <w:pPr>
        <w:shd w:val="clear" w:color="auto" w:fill="FFFFFF"/>
        <w:spacing w:line="322" w:lineRule="exact"/>
        <w:ind w:right="-1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5C76F4" w:rsidRDefault="005C76F4" w:rsidP="005C76F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5C76F4" w:rsidRPr="007E4E4E" w:rsidRDefault="005C76F4" w:rsidP="005C76F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4E4E">
        <w:rPr>
          <w:sz w:val="28"/>
          <w:szCs w:val="28"/>
        </w:rPr>
        <w:t>Органу местного самоуправления рекомендовать:</w:t>
      </w:r>
    </w:p>
    <w:p w:rsidR="005C76F4" w:rsidRPr="0060607D" w:rsidRDefault="005C76F4" w:rsidP="005C76F4">
      <w:pPr>
        <w:numPr>
          <w:ilvl w:val="1"/>
          <w:numId w:val="2"/>
        </w:numPr>
        <w:shd w:val="clear" w:color="auto" w:fill="FFFFFF"/>
        <w:tabs>
          <w:tab w:val="left" w:pos="1134"/>
        </w:tabs>
        <w:spacing w:line="322" w:lineRule="exact"/>
        <w:ind w:left="0" w:right="-12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Отделу ЖКХ, транспорта и связи администрации МО Курганинский район провести комиссионное обследование муниципальных организаций,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выполняются </w:t>
      </w:r>
      <w:r w:rsidRPr="00F65E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в подземных смотровых устройствах</w:t>
      </w:r>
      <w:r w:rsidR="00961E6A">
        <w:rPr>
          <w:sz w:val="28"/>
          <w:szCs w:val="28"/>
        </w:rPr>
        <w:t xml:space="preserve">, </w:t>
      </w:r>
      <w:r w:rsidR="00F65E1E">
        <w:rPr>
          <w:sz w:val="28"/>
          <w:szCs w:val="28"/>
        </w:rPr>
        <w:t>замкнутых пространствах</w:t>
      </w:r>
      <w:r>
        <w:rPr>
          <w:sz w:val="28"/>
          <w:szCs w:val="28"/>
        </w:rPr>
        <w:t>,</w:t>
      </w:r>
      <w:r w:rsidR="00961E6A" w:rsidRPr="00961E6A">
        <w:rPr>
          <w:sz w:val="28"/>
          <w:szCs w:val="28"/>
        </w:rPr>
        <w:t xml:space="preserve"> </w:t>
      </w:r>
      <w:r w:rsidR="00961E6A">
        <w:rPr>
          <w:sz w:val="28"/>
          <w:szCs w:val="28"/>
        </w:rPr>
        <w:t>канализационно-насосных станциях,</w:t>
      </w:r>
      <w:r w:rsidR="0002380F">
        <w:rPr>
          <w:sz w:val="28"/>
          <w:szCs w:val="28"/>
        </w:rPr>
        <w:t xml:space="preserve"> котельных</w:t>
      </w:r>
      <w:r w:rsidR="00F65E1E">
        <w:rPr>
          <w:sz w:val="28"/>
          <w:szCs w:val="28"/>
        </w:rPr>
        <w:t xml:space="preserve"> на предмет н</w:t>
      </w:r>
      <w:r w:rsidR="00F65E1E">
        <w:rPr>
          <w:sz w:val="28"/>
          <w:szCs w:val="28"/>
        </w:rPr>
        <w:t>а</w:t>
      </w:r>
      <w:r w:rsidR="00F65E1E">
        <w:rPr>
          <w:sz w:val="28"/>
          <w:szCs w:val="28"/>
        </w:rPr>
        <w:t xml:space="preserve">личия, работоспособности и применения в работе </w:t>
      </w:r>
      <w:r>
        <w:rPr>
          <w:sz w:val="28"/>
          <w:szCs w:val="28"/>
        </w:rPr>
        <w:t>газоанализаторов, самоспас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и других устройств для безопасного проведени</w:t>
      </w:r>
      <w:r w:rsidR="00961E6A">
        <w:rPr>
          <w:sz w:val="28"/>
          <w:szCs w:val="28"/>
        </w:rPr>
        <w:t>я работ</w:t>
      </w:r>
      <w:r w:rsidR="0002380F">
        <w:rPr>
          <w:sz w:val="28"/>
          <w:szCs w:val="28"/>
        </w:rPr>
        <w:t xml:space="preserve"> на объектах тепл</w:t>
      </w:r>
      <w:r w:rsidR="0002380F">
        <w:rPr>
          <w:sz w:val="28"/>
          <w:szCs w:val="28"/>
        </w:rPr>
        <w:t>о</w:t>
      </w:r>
      <w:r w:rsidR="0002380F">
        <w:rPr>
          <w:sz w:val="28"/>
          <w:szCs w:val="28"/>
        </w:rPr>
        <w:t>снабжения и канализации</w:t>
      </w:r>
      <w:r>
        <w:rPr>
          <w:sz w:val="28"/>
          <w:szCs w:val="28"/>
        </w:rPr>
        <w:t>.</w:t>
      </w:r>
    </w:p>
    <w:p w:rsidR="005C76F4" w:rsidRDefault="005C76F4" w:rsidP="005C76F4">
      <w:pPr>
        <w:numPr>
          <w:ilvl w:val="1"/>
          <w:numId w:val="2"/>
        </w:numPr>
        <w:shd w:val="clear" w:color="auto" w:fill="FFFFFF"/>
        <w:tabs>
          <w:tab w:val="left" w:pos="1134"/>
        </w:tabs>
        <w:spacing w:line="322" w:lineRule="exact"/>
        <w:ind w:left="0" w:right="-12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</w:t>
      </w:r>
      <w:r w:rsidR="00CD6B9A">
        <w:rPr>
          <w:sz w:val="28"/>
          <w:szCs w:val="28"/>
        </w:rPr>
        <w:t>роизвести планирование затрат</w:t>
      </w:r>
      <w:r w:rsidR="004E71A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приобретение газоанализаторов, самоспасателей и других устройств</w:t>
      </w:r>
      <w:r w:rsidR="0002380F">
        <w:rPr>
          <w:sz w:val="28"/>
          <w:szCs w:val="28"/>
        </w:rPr>
        <w:t>,</w:t>
      </w:r>
      <w:r>
        <w:rPr>
          <w:sz w:val="28"/>
          <w:szCs w:val="28"/>
        </w:rPr>
        <w:t xml:space="preserve"> для безопасного проведения работ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земных смотровых устройствах и канализационно-насосных станциях</w:t>
      </w:r>
      <w:r w:rsidR="00F65E1E">
        <w:rPr>
          <w:sz w:val="28"/>
          <w:szCs w:val="28"/>
        </w:rPr>
        <w:t xml:space="preserve"> для орг</w:t>
      </w:r>
      <w:r w:rsidR="00F65E1E">
        <w:rPr>
          <w:sz w:val="28"/>
          <w:szCs w:val="28"/>
        </w:rPr>
        <w:t>а</w:t>
      </w:r>
      <w:r w:rsidR="00F65E1E">
        <w:rPr>
          <w:sz w:val="28"/>
          <w:szCs w:val="28"/>
        </w:rPr>
        <w:t xml:space="preserve">низаций, в которых положено иметь </w:t>
      </w:r>
      <w:r w:rsidR="00684565">
        <w:rPr>
          <w:sz w:val="28"/>
          <w:szCs w:val="28"/>
        </w:rPr>
        <w:t xml:space="preserve">такие </w:t>
      </w:r>
      <w:r w:rsidR="00F65E1E">
        <w:rPr>
          <w:sz w:val="28"/>
          <w:szCs w:val="28"/>
        </w:rPr>
        <w:t>устройства для безопасного провед</w:t>
      </w:r>
      <w:r w:rsidR="00F65E1E">
        <w:rPr>
          <w:sz w:val="28"/>
          <w:szCs w:val="28"/>
        </w:rPr>
        <w:t>е</w:t>
      </w:r>
      <w:r w:rsidR="00F65E1E">
        <w:rPr>
          <w:sz w:val="28"/>
          <w:szCs w:val="28"/>
        </w:rPr>
        <w:t>ния работ</w:t>
      </w:r>
      <w:r>
        <w:rPr>
          <w:sz w:val="28"/>
          <w:szCs w:val="28"/>
        </w:rPr>
        <w:t>.</w:t>
      </w:r>
    </w:p>
    <w:p w:rsidR="005C76F4" w:rsidRPr="000974D7" w:rsidRDefault="005C76F4" w:rsidP="005C76F4">
      <w:pPr>
        <w:numPr>
          <w:ilvl w:val="0"/>
          <w:numId w:val="2"/>
        </w:numPr>
        <w:shd w:val="clear" w:color="auto" w:fill="FFFFFF"/>
        <w:spacing w:line="322" w:lineRule="exact"/>
        <w:ind w:right="-121"/>
        <w:jc w:val="both"/>
        <w:rPr>
          <w:color w:val="000000"/>
          <w:sz w:val="28"/>
          <w:szCs w:val="28"/>
        </w:rPr>
      </w:pPr>
      <w:r w:rsidRPr="000974D7">
        <w:rPr>
          <w:color w:val="000000"/>
          <w:sz w:val="28"/>
          <w:szCs w:val="28"/>
        </w:rPr>
        <w:t>Руководителям организаций</w:t>
      </w:r>
      <w:r>
        <w:rPr>
          <w:color w:val="000000"/>
          <w:sz w:val="28"/>
          <w:szCs w:val="28"/>
        </w:rPr>
        <w:t xml:space="preserve"> рекомендовать</w:t>
      </w:r>
      <w:r w:rsidRPr="000974D7">
        <w:rPr>
          <w:color w:val="000000"/>
          <w:sz w:val="28"/>
          <w:szCs w:val="28"/>
        </w:rPr>
        <w:t>:</w:t>
      </w:r>
    </w:p>
    <w:p w:rsidR="005C76F4" w:rsidRDefault="005C76F4" w:rsidP="005C76F4">
      <w:pPr>
        <w:numPr>
          <w:ilvl w:val="1"/>
          <w:numId w:val="2"/>
        </w:numPr>
        <w:shd w:val="clear" w:color="auto" w:fill="FFFFFF"/>
        <w:tabs>
          <w:tab w:val="left" w:pos="1134"/>
        </w:tabs>
        <w:spacing w:line="322" w:lineRule="exact"/>
        <w:ind w:left="0" w:right="-1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производстве работ в подземных смотровых устройствах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дствоваться требованиями охраны труда на работах с повышенной опасностью.</w:t>
      </w:r>
    </w:p>
    <w:p w:rsidR="005C76F4" w:rsidRDefault="005C76F4" w:rsidP="005C76F4">
      <w:pPr>
        <w:numPr>
          <w:ilvl w:val="1"/>
          <w:numId w:val="2"/>
        </w:numPr>
        <w:shd w:val="clear" w:color="auto" w:fill="FFFFFF"/>
        <w:tabs>
          <w:tab w:val="left" w:pos="1134"/>
        </w:tabs>
        <w:spacing w:line="322" w:lineRule="exact"/>
        <w:ind w:left="0" w:right="-121" w:firstLine="709"/>
        <w:jc w:val="both"/>
        <w:rPr>
          <w:color w:val="000000"/>
          <w:sz w:val="28"/>
          <w:szCs w:val="28"/>
        </w:rPr>
      </w:pPr>
      <w:r w:rsidRPr="00D775C9">
        <w:rPr>
          <w:color w:val="000000"/>
          <w:sz w:val="28"/>
          <w:szCs w:val="28"/>
        </w:rPr>
        <w:t>На рабочих местах с данными работами в первую очередь предусмо</w:t>
      </w:r>
      <w:r w:rsidRPr="00D775C9">
        <w:rPr>
          <w:color w:val="000000"/>
          <w:sz w:val="28"/>
          <w:szCs w:val="28"/>
        </w:rPr>
        <w:t>т</w:t>
      </w:r>
      <w:r w:rsidRPr="00D775C9">
        <w:rPr>
          <w:color w:val="000000"/>
          <w:sz w:val="28"/>
          <w:szCs w:val="28"/>
        </w:rPr>
        <w:t xml:space="preserve">реть проведение </w:t>
      </w:r>
      <w:r w:rsidR="00CD6B9A">
        <w:rPr>
          <w:color w:val="000000"/>
          <w:sz w:val="28"/>
          <w:szCs w:val="28"/>
        </w:rPr>
        <w:t xml:space="preserve">оценки профессиональных рисков и </w:t>
      </w:r>
      <w:r w:rsidR="0002380F">
        <w:rPr>
          <w:color w:val="000000"/>
          <w:sz w:val="28"/>
          <w:szCs w:val="28"/>
        </w:rPr>
        <w:t>специальной оценки усл</w:t>
      </w:r>
      <w:r w:rsidR="0002380F">
        <w:rPr>
          <w:color w:val="000000"/>
          <w:sz w:val="28"/>
          <w:szCs w:val="28"/>
        </w:rPr>
        <w:t>о</w:t>
      </w:r>
      <w:r w:rsidR="0002380F">
        <w:rPr>
          <w:color w:val="000000"/>
          <w:sz w:val="28"/>
          <w:szCs w:val="28"/>
        </w:rPr>
        <w:t>вий труда</w:t>
      </w:r>
      <w:r w:rsidR="00CD6B9A">
        <w:rPr>
          <w:color w:val="000000"/>
          <w:sz w:val="28"/>
          <w:szCs w:val="28"/>
        </w:rPr>
        <w:t>, а также ознакомить работников, связанных с выполнением таких р</w:t>
      </w:r>
      <w:r w:rsidR="00CD6B9A">
        <w:rPr>
          <w:color w:val="000000"/>
          <w:sz w:val="28"/>
          <w:szCs w:val="28"/>
        </w:rPr>
        <w:t>а</w:t>
      </w:r>
      <w:r w:rsidR="00CD6B9A">
        <w:rPr>
          <w:color w:val="000000"/>
          <w:sz w:val="28"/>
          <w:szCs w:val="28"/>
        </w:rPr>
        <w:t xml:space="preserve">бот, </w:t>
      </w:r>
      <w:r w:rsidR="00423FF0">
        <w:rPr>
          <w:color w:val="000000"/>
          <w:sz w:val="28"/>
          <w:szCs w:val="28"/>
        </w:rPr>
        <w:t>со статистикой несчастных случаев по данному виду работ (</w:t>
      </w:r>
      <w:r w:rsidR="00423FF0">
        <w:rPr>
          <w:sz w:val="28"/>
          <w:szCs w:val="28"/>
        </w:rPr>
        <w:t>информацио</w:t>
      </w:r>
      <w:r w:rsidR="00423FF0">
        <w:rPr>
          <w:sz w:val="28"/>
          <w:szCs w:val="28"/>
        </w:rPr>
        <w:t>н</w:t>
      </w:r>
      <w:r w:rsidR="00423FF0">
        <w:rPr>
          <w:sz w:val="28"/>
          <w:szCs w:val="28"/>
        </w:rPr>
        <w:t>ное письмо Федеральной службы по труду и занятости РФ от 15.07.2021 года №1840-ТЗ)</w:t>
      </w:r>
      <w:r w:rsidRPr="00D775C9">
        <w:rPr>
          <w:color w:val="000000"/>
          <w:sz w:val="28"/>
          <w:szCs w:val="28"/>
        </w:rPr>
        <w:t>.</w:t>
      </w:r>
    </w:p>
    <w:p w:rsidR="005C76F4" w:rsidRDefault="0002380F" w:rsidP="005C76F4">
      <w:pPr>
        <w:numPr>
          <w:ilvl w:val="1"/>
          <w:numId w:val="2"/>
        </w:numPr>
        <w:shd w:val="clear" w:color="auto" w:fill="FFFFFF"/>
        <w:tabs>
          <w:tab w:val="left" w:pos="1134"/>
        </w:tabs>
        <w:spacing w:line="322" w:lineRule="exact"/>
        <w:ind w:left="0" w:right="-121" w:firstLine="709"/>
        <w:jc w:val="both"/>
        <w:rPr>
          <w:color w:val="000000"/>
          <w:sz w:val="28"/>
          <w:szCs w:val="28"/>
        </w:rPr>
      </w:pPr>
      <w:r w:rsidRPr="0002380F">
        <w:rPr>
          <w:color w:val="000000"/>
          <w:sz w:val="28"/>
          <w:szCs w:val="28"/>
        </w:rPr>
        <w:t>Контролировать</w:t>
      </w:r>
      <w:r w:rsidRPr="0002380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02380F">
        <w:rPr>
          <w:sz w:val="28"/>
          <w:szCs w:val="28"/>
        </w:rPr>
        <w:t xml:space="preserve"> в водопроводных, канализационных и газовых колодца</w:t>
      </w:r>
      <w:r w:rsidRPr="00D42CAB">
        <w:rPr>
          <w:b/>
          <w:sz w:val="28"/>
          <w:szCs w:val="28"/>
        </w:rPr>
        <w:t>х</w:t>
      </w:r>
      <w:r w:rsidR="005C76F4">
        <w:rPr>
          <w:color w:val="000000"/>
          <w:sz w:val="28"/>
          <w:szCs w:val="28"/>
        </w:rPr>
        <w:t xml:space="preserve">, чтобы при производстве работ в </w:t>
      </w:r>
      <w:r>
        <w:rPr>
          <w:color w:val="000000"/>
          <w:sz w:val="28"/>
          <w:szCs w:val="28"/>
        </w:rPr>
        <w:t>них</w:t>
      </w:r>
      <w:r w:rsidR="005C76F4">
        <w:rPr>
          <w:color w:val="000000"/>
          <w:sz w:val="28"/>
          <w:szCs w:val="28"/>
        </w:rPr>
        <w:t xml:space="preserve"> применялась спецодежда, спе</w:t>
      </w:r>
      <w:r w:rsidR="005C76F4">
        <w:rPr>
          <w:color w:val="000000"/>
          <w:sz w:val="28"/>
          <w:szCs w:val="28"/>
        </w:rPr>
        <w:t>ц</w:t>
      </w:r>
      <w:r w:rsidR="005C76F4">
        <w:rPr>
          <w:color w:val="000000"/>
          <w:sz w:val="28"/>
          <w:szCs w:val="28"/>
        </w:rPr>
        <w:t>обувь и другие средства защиты.</w:t>
      </w:r>
    </w:p>
    <w:p w:rsidR="005C76F4" w:rsidRPr="00D775C9" w:rsidRDefault="00423FF0" w:rsidP="005C76F4">
      <w:pPr>
        <w:numPr>
          <w:ilvl w:val="1"/>
          <w:numId w:val="2"/>
        </w:numPr>
        <w:shd w:val="clear" w:color="auto" w:fill="FFFFFF"/>
        <w:tabs>
          <w:tab w:val="left" w:pos="1134"/>
        </w:tabs>
        <w:spacing w:line="322" w:lineRule="exact"/>
        <w:ind w:left="0" w:right="-1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п</w:t>
      </w:r>
      <w:r w:rsidR="005C76F4">
        <w:rPr>
          <w:color w:val="000000"/>
          <w:sz w:val="28"/>
          <w:szCs w:val="28"/>
        </w:rPr>
        <w:t xml:space="preserve">риобретение необходимого количества спецодежды, спецобуви и других СИЗ, а также </w:t>
      </w:r>
      <w:r w:rsidR="005C76F4">
        <w:rPr>
          <w:sz w:val="28"/>
          <w:szCs w:val="28"/>
        </w:rPr>
        <w:t>газоанализаторов, самоспасателей и других устройств для безопасного проведения работ в подземных смотровых устройс</w:t>
      </w:r>
      <w:r w:rsidR="005C76F4">
        <w:rPr>
          <w:sz w:val="28"/>
          <w:szCs w:val="28"/>
        </w:rPr>
        <w:t>т</w:t>
      </w:r>
      <w:r w:rsidR="005C76F4">
        <w:rPr>
          <w:sz w:val="28"/>
          <w:szCs w:val="28"/>
        </w:rPr>
        <w:t>вах и канализационно-насосных станциях.</w:t>
      </w:r>
    </w:p>
    <w:p w:rsidR="005C76F4" w:rsidRPr="00101A23" w:rsidRDefault="005C76F4" w:rsidP="005C76F4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22" w:lineRule="exact"/>
        <w:ind w:left="0" w:right="-121" w:firstLine="709"/>
        <w:jc w:val="both"/>
        <w:rPr>
          <w:color w:val="000000"/>
          <w:sz w:val="28"/>
          <w:szCs w:val="28"/>
        </w:rPr>
      </w:pPr>
      <w:r w:rsidRPr="00101A23">
        <w:rPr>
          <w:sz w:val="28"/>
          <w:szCs w:val="28"/>
        </w:rPr>
        <w:t>Руководителю ГКУ КК «Центр занятости населения Курганинского района» (Абакумов):</w:t>
      </w:r>
    </w:p>
    <w:p w:rsidR="008C5D6F" w:rsidRPr="003A2E6B" w:rsidRDefault="005C76F4" w:rsidP="003A2E6B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организационно-методическую помощь организациям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 рассматриваемому направлению.</w:t>
      </w:r>
    </w:p>
    <w:p w:rsidR="005C76F4" w:rsidRDefault="005C76F4" w:rsidP="00E219BA">
      <w:pPr>
        <w:shd w:val="clear" w:color="auto" w:fill="FFFFFF"/>
        <w:tabs>
          <w:tab w:val="left" w:pos="284"/>
        </w:tabs>
        <w:spacing w:line="322" w:lineRule="exact"/>
        <w:ind w:right="-121"/>
        <w:jc w:val="both"/>
        <w:rPr>
          <w:sz w:val="28"/>
          <w:szCs w:val="28"/>
          <w:highlight w:val="yellow"/>
        </w:rPr>
      </w:pPr>
    </w:p>
    <w:p w:rsidR="005C76F4" w:rsidRDefault="005C76F4" w:rsidP="00E219BA">
      <w:pPr>
        <w:shd w:val="clear" w:color="auto" w:fill="FFFFFF"/>
        <w:tabs>
          <w:tab w:val="left" w:pos="284"/>
        </w:tabs>
        <w:spacing w:line="322" w:lineRule="exact"/>
        <w:ind w:right="-121"/>
        <w:jc w:val="both"/>
        <w:rPr>
          <w:sz w:val="28"/>
          <w:szCs w:val="28"/>
          <w:highlight w:val="yellow"/>
        </w:rPr>
      </w:pPr>
    </w:p>
    <w:p w:rsidR="00244B3C" w:rsidRDefault="00244B3C" w:rsidP="00E219BA">
      <w:pPr>
        <w:shd w:val="clear" w:color="auto" w:fill="FFFFFF"/>
        <w:tabs>
          <w:tab w:val="left" w:pos="284"/>
        </w:tabs>
        <w:spacing w:line="322" w:lineRule="exact"/>
        <w:ind w:right="-121"/>
        <w:jc w:val="both"/>
        <w:rPr>
          <w:sz w:val="28"/>
          <w:szCs w:val="28"/>
          <w:highlight w:val="yellow"/>
        </w:rPr>
      </w:pPr>
    </w:p>
    <w:p w:rsidR="00244B3C" w:rsidRDefault="00244B3C" w:rsidP="00E219BA">
      <w:pPr>
        <w:shd w:val="clear" w:color="auto" w:fill="FFFFFF"/>
        <w:tabs>
          <w:tab w:val="left" w:pos="284"/>
        </w:tabs>
        <w:spacing w:line="322" w:lineRule="exact"/>
        <w:ind w:right="-121"/>
        <w:jc w:val="both"/>
        <w:rPr>
          <w:sz w:val="28"/>
          <w:szCs w:val="28"/>
          <w:highlight w:val="yellow"/>
        </w:rPr>
      </w:pPr>
    </w:p>
    <w:p w:rsidR="00E219BA" w:rsidRPr="00684565" w:rsidRDefault="00EC2822" w:rsidP="00E219BA">
      <w:pPr>
        <w:shd w:val="clear" w:color="auto" w:fill="FFFFFF"/>
        <w:tabs>
          <w:tab w:val="left" w:pos="284"/>
        </w:tabs>
        <w:spacing w:line="322" w:lineRule="exact"/>
        <w:ind w:right="-121"/>
        <w:jc w:val="both"/>
        <w:rPr>
          <w:sz w:val="28"/>
          <w:szCs w:val="28"/>
        </w:rPr>
      </w:pPr>
      <w:r w:rsidRPr="00684565">
        <w:rPr>
          <w:sz w:val="28"/>
          <w:szCs w:val="28"/>
        </w:rPr>
        <w:lastRenderedPageBreak/>
        <w:t>По третье</w:t>
      </w:r>
      <w:r w:rsidR="00E219BA" w:rsidRPr="00684565">
        <w:rPr>
          <w:sz w:val="28"/>
          <w:szCs w:val="28"/>
        </w:rPr>
        <w:t xml:space="preserve">му вопросу </w:t>
      </w:r>
    </w:p>
    <w:p w:rsidR="00BD66A5" w:rsidRPr="003A04DD" w:rsidRDefault="00E219BA" w:rsidP="00BD66A5">
      <w:pPr>
        <w:shd w:val="clear" w:color="auto" w:fill="FFFFFF"/>
        <w:tabs>
          <w:tab w:val="left" w:pos="284"/>
          <w:tab w:val="left" w:pos="993"/>
        </w:tabs>
        <w:spacing w:line="322" w:lineRule="exact"/>
        <w:ind w:right="21"/>
        <w:jc w:val="both"/>
        <w:rPr>
          <w:b/>
          <w:color w:val="000000"/>
          <w:sz w:val="28"/>
          <w:szCs w:val="28"/>
        </w:rPr>
      </w:pPr>
      <w:r w:rsidRPr="00684565">
        <w:rPr>
          <w:sz w:val="28"/>
          <w:szCs w:val="28"/>
        </w:rPr>
        <w:t>СЛУШАЛИ</w:t>
      </w:r>
      <w:r w:rsidR="00BD66A5" w:rsidRPr="00684565">
        <w:rPr>
          <w:b/>
          <w:color w:val="000000"/>
          <w:sz w:val="28"/>
          <w:szCs w:val="28"/>
        </w:rPr>
        <w:t xml:space="preserve"> «</w:t>
      </w:r>
      <w:r w:rsidR="00BD66A5" w:rsidRPr="003A04DD">
        <w:rPr>
          <w:b/>
          <w:color w:val="000000"/>
          <w:sz w:val="28"/>
          <w:szCs w:val="28"/>
        </w:rPr>
        <w:t xml:space="preserve">Изменения законодательства РФ в сфере охране труда. </w:t>
      </w:r>
      <w:r w:rsidR="00BD66A5" w:rsidRPr="003A04DD">
        <w:rPr>
          <w:b/>
          <w:sz w:val="28"/>
          <w:szCs w:val="28"/>
        </w:rPr>
        <w:t>Об обеспечении работников специальной одеждой, специальной обувью и другими средствами индивидуальной защиты</w:t>
      </w:r>
      <w:r w:rsidR="00BD66A5" w:rsidRPr="003A04DD">
        <w:rPr>
          <w:b/>
          <w:color w:val="000000"/>
          <w:sz w:val="28"/>
          <w:szCs w:val="28"/>
        </w:rPr>
        <w:t xml:space="preserve"> работодателями в соотве</w:t>
      </w:r>
      <w:r w:rsidR="00BD66A5" w:rsidRPr="003A04DD">
        <w:rPr>
          <w:b/>
          <w:color w:val="000000"/>
          <w:sz w:val="28"/>
          <w:szCs w:val="28"/>
        </w:rPr>
        <w:t>т</w:t>
      </w:r>
      <w:r w:rsidR="00BD66A5" w:rsidRPr="003A04DD">
        <w:rPr>
          <w:b/>
          <w:color w:val="000000"/>
          <w:sz w:val="28"/>
          <w:szCs w:val="28"/>
        </w:rPr>
        <w:t>ствии с требованиями ст.214, 221 Трудового кодекса РФ</w:t>
      </w:r>
      <w:r w:rsidR="00BD66A5">
        <w:rPr>
          <w:b/>
          <w:color w:val="000000"/>
          <w:sz w:val="28"/>
          <w:szCs w:val="28"/>
        </w:rPr>
        <w:t>»</w:t>
      </w:r>
      <w:r w:rsidR="00BD66A5" w:rsidRPr="003A04DD">
        <w:rPr>
          <w:b/>
          <w:color w:val="000000"/>
          <w:sz w:val="28"/>
          <w:szCs w:val="28"/>
        </w:rPr>
        <w:t>.</w:t>
      </w:r>
    </w:p>
    <w:p w:rsidR="00BD66A5" w:rsidRPr="00EC2822" w:rsidRDefault="00BD66A5" w:rsidP="00EC2822">
      <w:pPr>
        <w:shd w:val="clear" w:color="auto" w:fill="FFFFFF"/>
        <w:tabs>
          <w:tab w:val="left" w:pos="284"/>
          <w:tab w:val="left" w:pos="993"/>
        </w:tabs>
        <w:spacing w:line="322" w:lineRule="exact"/>
        <w:ind w:right="21"/>
        <w:jc w:val="both"/>
        <w:rPr>
          <w:b/>
          <w:color w:val="000000"/>
          <w:sz w:val="28"/>
          <w:szCs w:val="28"/>
        </w:rPr>
      </w:pPr>
    </w:p>
    <w:p w:rsidR="009D497A" w:rsidRPr="009D497A" w:rsidRDefault="00E219BA" w:rsidP="009D497A">
      <w:pPr>
        <w:shd w:val="clear" w:color="auto" w:fill="FFFFFF"/>
        <w:tabs>
          <w:tab w:val="left" w:pos="426"/>
          <w:tab w:val="left" w:pos="1134"/>
        </w:tabs>
        <w:ind w:right="-40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Копытин Сергей Фёдорович – главный специалист отдела трудовых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ношений, охраны труда и взаимодействия с работодателями ГКУ КК «Центр занятости населения Курганинского района» сообщи</w:t>
      </w:r>
      <w:r w:rsidR="009D497A">
        <w:rPr>
          <w:sz w:val="28"/>
          <w:szCs w:val="28"/>
        </w:rPr>
        <w:t>л,</w:t>
      </w:r>
      <w:r w:rsidR="009D497A" w:rsidRPr="009D497A">
        <w:rPr>
          <w:sz w:val="28"/>
          <w:szCs w:val="28"/>
        </w:rPr>
        <w:t xml:space="preserve"> что с марта 2022 го</w:t>
      </w:r>
      <w:r w:rsidR="009D497A">
        <w:rPr>
          <w:sz w:val="28"/>
          <w:szCs w:val="28"/>
        </w:rPr>
        <w:t>да введён</w:t>
      </w:r>
      <w:r w:rsidR="009D497A" w:rsidRPr="009D497A">
        <w:rPr>
          <w:sz w:val="28"/>
          <w:szCs w:val="28"/>
        </w:rPr>
        <w:t xml:space="preserve"> в действие Федеральный закон от 02.07.2021 года № 311-ФЗ «О внес</w:t>
      </w:r>
      <w:r w:rsidR="009D497A" w:rsidRPr="009D497A">
        <w:rPr>
          <w:sz w:val="28"/>
          <w:szCs w:val="28"/>
        </w:rPr>
        <w:t>е</w:t>
      </w:r>
      <w:r w:rsidR="009D497A" w:rsidRPr="009D497A">
        <w:rPr>
          <w:sz w:val="28"/>
          <w:szCs w:val="28"/>
        </w:rPr>
        <w:t xml:space="preserve">нии изменений в Трудовой кодекс Российской Федерации», статьи Х главы «Охрана </w:t>
      </w:r>
      <w:r w:rsidR="009D497A">
        <w:rPr>
          <w:sz w:val="28"/>
          <w:szCs w:val="28"/>
        </w:rPr>
        <w:t xml:space="preserve">труда», а также вступили в действие </w:t>
      </w:r>
      <w:r w:rsidR="009D497A" w:rsidRPr="009D497A">
        <w:rPr>
          <w:sz w:val="28"/>
          <w:szCs w:val="28"/>
        </w:rPr>
        <w:t>ряд новых нормативно-правовых актов (далее НПА).</w:t>
      </w:r>
      <w:r w:rsidR="009D497A">
        <w:rPr>
          <w:sz w:val="28"/>
          <w:szCs w:val="28"/>
        </w:rPr>
        <w:t xml:space="preserve"> Перечень этих НПА был направлен руководителям орган</w:t>
      </w:r>
      <w:r w:rsidR="009D497A">
        <w:rPr>
          <w:sz w:val="28"/>
          <w:szCs w:val="28"/>
        </w:rPr>
        <w:t>и</w:t>
      </w:r>
      <w:r w:rsidR="009D497A">
        <w:rPr>
          <w:sz w:val="28"/>
          <w:szCs w:val="28"/>
        </w:rPr>
        <w:t>заций в январе 2022 года.</w:t>
      </w:r>
    </w:p>
    <w:p w:rsidR="009D497A" w:rsidRPr="009D497A" w:rsidRDefault="00922001" w:rsidP="009220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изучить новые нормативные документы</w:t>
      </w:r>
      <w:r w:rsidR="009D497A" w:rsidRPr="009D497A">
        <w:rPr>
          <w:sz w:val="28"/>
          <w:szCs w:val="28"/>
        </w:rPr>
        <w:t>, разработать (пер</w:t>
      </w:r>
      <w:r w:rsidR="009D497A" w:rsidRPr="009D497A">
        <w:rPr>
          <w:sz w:val="28"/>
          <w:szCs w:val="28"/>
        </w:rPr>
        <w:t>е</w:t>
      </w:r>
      <w:r w:rsidR="009D497A" w:rsidRPr="009D497A">
        <w:rPr>
          <w:sz w:val="28"/>
          <w:szCs w:val="28"/>
        </w:rPr>
        <w:t>работать) и актуализировать локальные нормативные акты по охране труда в своих организациях в с</w:t>
      </w:r>
      <w:r w:rsidR="00A34BEA">
        <w:rPr>
          <w:sz w:val="28"/>
          <w:szCs w:val="28"/>
        </w:rPr>
        <w:t>оответствии с новыми нормативными документами</w:t>
      </w:r>
      <w:r w:rsidR="009D497A" w:rsidRPr="009D497A">
        <w:rPr>
          <w:sz w:val="28"/>
          <w:szCs w:val="28"/>
        </w:rPr>
        <w:t>, а также организовать безопасное производство работ в связи с изменениями з</w:t>
      </w:r>
      <w:r w:rsidR="009D497A" w:rsidRPr="009D497A">
        <w:rPr>
          <w:sz w:val="28"/>
          <w:szCs w:val="28"/>
        </w:rPr>
        <w:t>а</w:t>
      </w:r>
      <w:r w:rsidR="009D497A" w:rsidRPr="009D497A">
        <w:rPr>
          <w:sz w:val="28"/>
          <w:szCs w:val="28"/>
        </w:rPr>
        <w:t>конодательства.</w:t>
      </w:r>
    </w:p>
    <w:p w:rsidR="00E219BA" w:rsidRPr="009D497A" w:rsidRDefault="00922001" w:rsidP="00E219BA">
      <w:pPr>
        <w:shd w:val="clear" w:color="auto" w:fill="FFFFFF"/>
        <w:tabs>
          <w:tab w:val="left" w:pos="426"/>
          <w:tab w:val="left" w:pos="1134"/>
        </w:tabs>
        <w:ind w:right="-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="00E219BA" w:rsidRPr="009D497A">
        <w:rPr>
          <w:sz w:val="28"/>
          <w:szCs w:val="28"/>
        </w:rPr>
        <w:t>соответствии со статьей 221 Трудового кодекса Российской Ф</w:t>
      </w:r>
      <w:r w:rsidR="00E219BA" w:rsidRPr="009D497A">
        <w:rPr>
          <w:sz w:val="28"/>
          <w:szCs w:val="28"/>
        </w:rPr>
        <w:t>е</w:t>
      </w:r>
      <w:r w:rsidR="00E219BA" w:rsidRPr="009D497A">
        <w:rPr>
          <w:sz w:val="28"/>
          <w:szCs w:val="28"/>
        </w:rPr>
        <w:t>дерации на работах с вредными и (или) опасными условиями труда, а также на работах, выполняемых в особых температурных условиях или связанных с з</w:t>
      </w:r>
      <w:r w:rsidR="00E219BA" w:rsidRPr="009D497A">
        <w:rPr>
          <w:sz w:val="28"/>
          <w:szCs w:val="28"/>
        </w:rPr>
        <w:t>а</w:t>
      </w:r>
      <w:r w:rsidR="00E219BA" w:rsidRPr="009D497A">
        <w:rPr>
          <w:sz w:val="28"/>
          <w:szCs w:val="28"/>
        </w:rPr>
        <w:t>грязне</w:t>
      </w:r>
      <w:r>
        <w:rPr>
          <w:sz w:val="28"/>
          <w:szCs w:val="28"/>
        </w:rPr>
        <w:t>нием, выдаются</w:t>
      </w:r>
      <w:r w:rsidR="00E219BA" w:rsidRPr="009D497A">
        <w:rPr>
          <w:sz w:val="28"/>
          <w:szCs w:val="28"/>
        </w:rPr>
        <w:t xml:space="preserve"> средства индивидуальной защи</w:t>
      </w:r>
      <w:r>
        <w:rPr>
          <w:sz w:val="28"/>
          <w:szCs w:val="28"/>
        </w:rPr>
        <w:t>ты</w:t>
      </w:r>
      <w:r w:rsidR="00E219BA" w:rsidRPr="009D497A">
        <w:rPr>
          <w:sz w:val="28"/>
          <w:szCs w:val="28"/>
        </w:rPr>
        <w:t>.</w:t>
      </w:r>
    </w:p>
    <w:p w:rsidR="00B80E64" w:rsidRPr="009D497A" w:rsidRDefault="00E219BA" w:rsidP="00B80E64">
      <w:pPr>
        <w:ind w:firstLine="900"/>
        <w:jc w:val="both"/>
        <w:rPr>
          <w:sz w:val="28"/>
          <w:szCs w:val="28"/>
        </w:rPr>
      </w:pPr>
      <w:r w:rsidRPr="009D497A">
        <w:rPr>
          <w:sz w:val="28"/>
          <w:szCs w:val="28"/>
        </w:rPr>
        <w:t>Для предотвращения или уменьшения воздействия на работников вре</w:t>
      </w:r>
      <w:r w:rsidRPr="009D497A">
        <w:rPr>
          <w:sz w:val="28"/>
          <w:szCs w:val="28"/>
        </w:rPr>
        <w:t>д</w:t>
      </w:r>
      <w:r w:rsidRPr="009D497A">
        <w:rPr>
          <w:sz w:val="28"/>
          <w:szCs w:val="28"/>
        </w:rPr>
        <w:t>ных или опасных производственных факторов, а также для защиты от загрязн</w:t>
      </w:r>
      <w:r w:rsidRPr="009D497A">
        <w:rPr>
          <w:sz w:val="28"/>
          <w:szCs w:val="28"/>
        </w:rPr>
        <w:t>е</w:t>
      </w:r>
      <w:r w:rsidRPr="009D497A">
        <w:rPr>
          <w:sz w:val="28"/>
          <w:szCs w:val="28"/>
        </w:rPr>
        <w:t>ния работники должны за счет работодателя обеспечиваться средствами инд</w:t>
      </w:r>
      <w:r w:rsidRPr="009D497A">
        <w:rPr>
          <w:sz w:val="28"/>
          <w:szCs w:val="28"/>
        </w:rPr>
        <w:t>и</w:t>
      </w:r>
      <w:r w:rsidRPr="009D497A">
        <w:rPr>
          <w:sz w:val="28"/>
          <w:szCs w:val="28"/>
        </w:rPr>
        <w:t>видуальной защиты (специальной одеждой, специальной обувью и другими СИЗ) и средствами коллективной защиты.</w:t>
      </w:r>
      <w:bookmarkStart w:id="0" w:name="sub_22104"/>
    </w:p>
    <w:p w:rsidR="00B80E64" w:rsidRDefault="00B80E64" w:rsidP="00B80E64">
      <w:pPr>
        <w:ind w:firstLine="708"/>
        <w:jc w:val="both"/>
        <w:rPr>
          <w:sz w:val="28"/>
          <w:szCs w:val="28"/>
        </w:rPr>
      </w:pPr>
      <w:r w:rsidRPr="009D497A">
        <w:rPr>
          <w:sz w:val="28"/>
          <w:szCs w:val="28"/>
        </w:rPr>
        <w:t>Нормы бесплатной выдачи средств индивидуальной защиты и смыва</w:t>
      </w:r>
      <w:r w:rsidRPr="009D497A">
        <w:rPr>
          <w:sz w:val="28"/>
          <w:szCs w:val="28"/>
        </w:rPr>
        <w:t>ю</w:t>
      </w:r>
      <w:r w:rsidRPr="009D497A">
        <w:rPr>
          <w:sz w:val="28"/>
          <w:szCs w:val="28"/>
        </w:rPr>
        <w:t>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</w:t>
      </w:r>
      <w:r w:rsidRPr="00B80E64">
        <w:rPr>
          <w:sz w:val="28"/>
          <w:szCs w:val="28"/>
        </w:rPr>
        <w:t>)</w:t>
      </w:r>
      <w:r>
        <w:rPr>
          <w:sz w:val="28"/>
          <w:szCs w:val="28"/>
        </w:rPr>
        <w:t xml:space="preserve"> (ст. 221 ТК РФ)</w:t>
      </w:r>
      <w:r w:rsidRPr="00B80E64">
        <w:rPr>
          <w:sz w:val="28"/>
          <w:szCs w:val="28"/>
        </w:rPr>
        <w:t>.</w:t>
      </w:r>
      <w:bookmarkEnd w:id="0"/>
    </w:p>
    <w:p w:rsidR="006B5A07" w:rsidRPr="006B5A07" w:rsidRDefault="006B5A07" w:rsidP="006D0677">
      <w:pPr>
        <w:ind w:firstLine="900"/>
        <w:jc w:val="both"/>
        <w:rPr>
          <w:b/>
          <w:sz w:val="28"/>
          <w:szCs w:val="28"/>
        </w:rPr>
      </w:pPr>
      <w:r w:rsidRPr="006B5A07">
        <w:rPr>
          <w:sz w:val="28"/>
          <w:szCs w:val="28"/>
        </w:rPr>
        <w:t>С 1 сентября 2023 года</w:t>
      </w:r>
      <w:r w:rsidRPr="006B5A07">
        <w:rPr>
          <w:b/>
          <w:sz w:val="28"/>
          <w:szCs w:val="28"/>
        </w:rPr>
        <w:t xml:space="preserve"> </w:t>
      </w:r>
      <w:hyperlink r:id="rId10" w:history="1">
        <w:r w:rsidRPr="006B5A07">
          <w:rPr>
            <w:rStyle w:val="ae"/>
            <w:b w:val="0"/>
            <w:bCs w:val="0"/>
            <w:color w:val="auto"/>
            <w:sz w:val="28"/>
            <w:szCs w:val="28"/>
          </w:rPr>
          <w:t>Приказ</w:t>
        </w:r>
        <w:r>
          <w:rPr>
            <w:rStyle w:val="ae"/>
            <w:b w:val="0"/>
            <w:bCs w:val="0"/>
            <w:color w:val="auto"/>
            <w:sz w:val="28"/>
            <w:szCs w:val="28"/>
          </w:rPr>
          <w:t>ом</w:t>
        </w:r>
        <w:r w:rsidRPr="006B5A07">
          <w:rPr>
            <w:rStyle w:val="ae"/>
            <w:b w:val="0"/>
            <w:bCs w:val="0"/>
            <w:color w:val="auto"/>
            <w:sz w:val="28"/>
            <w:szCs w:val="28"/>
          </w:rPr>
          <w:t xml:space="preserve"> Министерства труда и социальной з</w:t>
        </w:r>
        <w:r w:rsidRPr="006B5A07">
          <w:rPr>
            <w:rStyle w:val="ae"/>
            <w:b w:val="0"/>
            <w:bCs w:val="0"/>
            <w:color w:val="auto"/>
            <w:sz w:val="28"/>
            <w:szCs w:val="28"/>
          </w:rPr>
          <w:t>а</w:t>
        </w:r>
        <w:r w:rsidRPr="006B5A07">
          <w:rPr>
            <w:rStyle w:val="ae"/>
            <w:b w:val="0"/>
            <w:bCs w:val="0"/>
            <w:color w:val="auto"/>
            <w:sz w:val="28"/>
            <w:szCs w:val="28"/>
          </w:rPr>
          <w:t>щиты РФ от 29 октяб</w:t>
        </w:r>
        <w:r>
          <w:rPr>
            <w:rStyle w:val="ae"/>
            <w:b w:val="0"/>
            <w:bCs w:val="0"/>
            <w:color w:val="auto"/>
            <w:sz w:val="28"/>
            <w:szCs w:val="28"/>
          </w:rPr>
          <w:t xml:space="preserve">ря 2021 г. N 766н утверждаются новые </w:t>
        </w:r>
        <w:r w:rsidRPr="006B5A07">
          <w:rPr>
            <w:rStyle w:val="ae"/>
            <w:b w:val="0"/>
            <w:bCs w:val="0"/>
            <w:color w:val="auto"/>
            <w:sz w:val="28"/>
            <w:szCs w:val="28"/>
          </w:rPr>
          <w:t>Правил</w:t>
        </w:r>
        <w:r>
          <w:rPr>
            <w:rStyle w:val="ae"/>
            <w:b w:val="0"/>
            <w:bCs w:val="0"/>
            <w:color w:val="auto"/>
            <w:sz w:val="28"/>
            <w:szCs w:val="28"/>
          </w:rPr>
          <w:t>а</w:t>
        </w:r>
        <w:r w:rsidRPr="006B5A07">
          <w:rPr>
            <w:rStyle w:val="ae"/>
            <w:b w:val="0"/>
            <w:bCs w:val="0"/>
            <w:color w:val="auto"/>
            <w:sz w:val="28"/>
            <w:szCs w:val="28"/>
          </w:rPr>
          <w:t xml:space="preserve"> обеспеч</w:t>
        </w:r>
        <w:r w:rsidRPr="006B5A07">
          <w:rPr>
            <w:rStyle w:val="ae"/>
            <w:b w:val="0"/>
            <w:bCs w:val="0"/>
            <w:color w:val="auto"/>
            <w:sz w:val="28"/>
            <w:szCs w:val="28"/>
          </w:rPr>
          <w:t>е</w:t>
        </w:r>
        <w:r w:rsidRPr="006B5A07">
          <w:rPr>
            <w:rStyle w:val="ae"/>
            <w:b w:val="0"/>
            <w:bCs w:val="0"/>
            <w:color w:val="auto"/>
            <w:sz w:val="28"/>
            <w:szCs w:val="28"/>
          </w:rPr>
          <w:t>ния работников средствами индивидуальной защиты и смывающими средств</w:t>
        </w:r>
        <w:r w:rsidRPr="006B5A07">
          <w:rPr>
            <w:rStyle w:val="ae"/>
            <w:b w:val="0"/>
            <w:bCs w:val="0"/>
            <w:color w:val="auto"/>
            <w:sz w:val="28"/>
            <w:szCs w:val="28"/>
          </w:rPr>
          <w:t>а</w:t>
        </w:r>
        <w:r w:rsidRPr="006B5A07">
          <w:rPr>
            <w:rStyle w:val="ae"/>
            <w:b w:val="0"/>
            <w:bCs w:val="0"/>
            <w:color w:val="auto"/>
            <w:sz w:val="28"/>
            <w:szCs w:val="28"/>
          </w:rPr>
          <w:t>ми"</w:t>
        </w:r>
      </w:hyperlink>
      <w:r>
        <w:rPr>
          <w:b/>
          <w:sz w:val="28"/>
          <w:szCs w:val="28"/>
        </w:rPr>
        <w:t>.</w:t>
      </w:r>
    </w:p>
    <w:p w:rsidR="006D0677" w:rsidRPr="00922001" w:rsidRDefault="008A0382" w:rsidP="006D0677">
      <w:pPr>
        <w:ind w:firstLine="900"/>
        <w:jc w:val="both"/>
        <w:rPr>
          <w:sz w:val="28"/>
          <w:szCs w:val="28"/>
        </w:rPr>
      </w:pPr>
      <w:hyperlink r:id="rId11" w:history="1">
        <w:r w:rsidR="006D0677" w:rsidRPr="004F4CE3">
          <w:rPr>
            <w:rStyle w:val="ae"/>
            <w:b w:val="0"/>
            <w:bCs w:val="0"/>
            <w:color w:val="auto"/>
            <w:sz w:val="28"/>
            <w:szCs w:val="28"/>
          </w:rPr>
          <w:t>Приказ</w:t>
        </w:r>
        <w:r w:rsidR="004F4CE3">
          <w:rPr>
            <w:rStyle w:val="ae"/>
            <w:b w:val="0"/>
            <w:bCs w:val="0"/>
            <w:color w:val="auto"/>
            <w:sz w:val="28"/>
            <w:szCs w:val="28"/>
          </w:rPr>
          <w:t>ом</w:t>
        </w:r>
        <w:r w:rsidR="006D0677" w:rsidRPr="004F4CE3">
          <w:rPr>
            <w:rStyle w:val="ae"/>
            <w:b w:val="0"/>
            <w:bCs w:val="0"/>
            <w:color w:val="auto"/>
            <w:sz w:val="28"/>
            <w:szCs w:val="28"/>
          </w:rPr>
          <w:t xml:space="preserve"> Министерства труда и социальной защиты РФ от 29 октября 2021 г. N 767н "Об утверждении Единых типовых норм выдачи средств инд</w:t>
        </w:r>
        <w:r w:rsidR="006D0677" w:rsidRPr="004F4CE3">
          <w:rPr>
            <w:rStyle w:val="ae"/>
            <w:b w:val="0"/>
            <w:bCs w:val="0"/>
            <w:color w:val="auto"/>
            <w:sz w:val="28"/>
            <w:szCs w:val="28"/>
          </w:rPr>
          <w:t>и</w:t>
        </w:r>
        <w:r w:rsidR="006D0677" w:rsidRPr="004F4CE3">
          <w:rPr>
            <w:rStyle w:val="ae"/>
            <w:b w:val="0"/>
            <w:bCs w:val="0"/>
            <w:color w:val="auto"/>
            <w:sz w:val="28"/>
            <w:szCs w:val="28"/>
          </w:rPr>
          <w:t xml:space="preserve">видуальной защиты и смывающих средств" </w:t>
        </w:r>
      </w:hyperlink>
      <w:bookmarkStart w:id="1" w:name="sub_2"/>
      <w:r w:rsidR="004F4CE3" w:rsidRPr="004F4CE3">
        <w:rPr>
          <w:sz w:val="28"/>
          <w:szCs w:val="28"/>
        </w:rPr>
        <w:t>устанавливает</w:t>
      </w:r>
      <w:r w:rsidR="00684565">
        <w:rPr>
          <w:sz w:val="28"/>
          <w:szCs w:val="28"/>
        </w:rPr>
        <w:t>ся</w:t>
      </w:r>
      <w:r w:rsidR="004F4CE3" w:rsidRPr="004F4CE3">
        <w:rPr>
          <w:sz w:val="28"/>
          <w:szCs w:val="28"/>
        </w:rPr>
        <w:t xml:space="preserve">, что </w:t>
      </w:r>
      <w:r w:rsidR="006D0677" w:rsidRPr="004F4CE3">
        <w:rPr>
          <w:sz w:val="28"/>
          <w:szCs w:val="28"/>
        </w:rPr>
        <w:t>с 1 сентяб</w:t>
      </w:r>
      <w:r w:rsidR="004F4CE3">
        <w:rPr>
          <w:sz w:val="28"/>
          <w:szCs w:val="28"/>
        </w:rPr>
        <w:t>ря 2023 года меняется принцип обеспечения</w:t>
      </w:r>
      <w:r w:rsidR="004F4CE3" w:rsidRPr="004F4CE3">
        <w:rPr>
          <w:sz w:val="28"/>
          <w:szCs w:val="28"/>
        </w:rPr>
        <w:t xml:space="preserve"> выдачи средств индивидуальной з</w:t>
      </w:r>
      <w:r w:rsidR="004F4CE3" w:rsidRPr="004F4CE3">
        <w:rPr>
          <w:sz w:val="28"/>
          <w:szCs w:val="28"/>
        </w:rPr>
        <w:t>а</w:t>
      </w:r>
      <w:r w:rsidR="004F4CE3" w:rsidRPr="004F4CE3">
        <w:rPr>
          <w:sz w:val="28"/>
          <w:szCs w:val="28"/>
        </w:rPr>
        <w:t>щиты и смывающих средств</w:t>
      </w:r>
      <w:r w:rsidR="006B5A07">
        <w:rPr>
          <w:sz w:val="28"/>
          <w:szCs w:val="28"/>
        </w:rPr>
        <w:t xml:space="preserve"> на основе единых типовых норм для работников всех </w:t>
      </w:r>
      <w:r w:rsidR="006B5A07" w:rsidRPr="00922001">
        <w:rPr>
          <w:sz w:val="28"/>
          <w:szCs w:val="28"/>
        </w:rPr>
        <w:t>отраслей экономики</w:t>
      </w:r>
      <w:r w:rsidR="004F4CE3" w:rsidRPr="00922001">
        <w:rPr>
          <w:sz w:val="28"/>
          <w:szCs w:val="28"/>
        </w:rPr>
        <w:t>.</w:t>
      </w:r>
    </w:p>
    <w:p w:rsidR="00BD5098" w:rsidRPr="00922001" w:rsidRDefault="00BD5098" w:rsidP="00BD5098">
      <w:pPr>
        <w:ind w:firstLine="900"/>
        <w:jc w:val="both"/>
        <w:rPr>
          <w:sz w:val="28"/>
          <w:szCs w:val="28"/>
        </w:rPr>
      </w:pPr>
      <w:r w:rsidRPr="00922001">
        <w:rPr>
          <w:sz w:val="28"/>
          <w:szCs w:val="28"/>
        </w:rPr>
        <w:lastRenderedPageBreak/>
        <w:t>По данным работодателей Краснодарского края обеспечение работн</w:t>
      </w:r>
      <w:r w:rsidRPr="00922001">
        <w:rPr>
          <w:sz w:val="28"/>
          <w:szCs w:val="28"/>
        </w:rPr>
        <w:t>и</w:t>
      </w:r>
      <w:r w:rsidRPr="00922001">
        <w:rPr>
          <w:sz w:val="28"/>
          <w:szCs w:val="28"/>
        </w:rPr>
        <w:t>ков средствами индивидуал</w:t>
      </w:r>
      <w:r w:rsidR="00922001" w:rsidRPr="00922001">
        <w:rPr>
          <w:sz w:val="28"/>
          <w:szCs w:val="28"/>
        </w:rPr>
        <w:t>ьной защиты в полном объёме</w:t>
      </w:r>
      <w:r w:rsidRPr="00922001">
        <w:rPr>
          <w:sz w:val="28"/>
          <w:szCs w:val="28"/>
        </w:rPr>
        <w:t xml:space="preserve"> составляет 98,4 % от подлежащих обеспечению работников.</w:t>
      </w:r>
    </w:p>
    <w:p w:rsidR="00BD5098" w:rsidRPr="00922001" w:rsidRDefault="00BD5098" w:rsidP="00BD5098">
      <w:pPr>
        <w:ind w:firstLine="900"/>
        <w:jc w:val="both"/>
        <w:rPr>
          <w:sz w:val="28"/>
          <w:szCs w:val="28"/>
        </w:rPr>
      </w:pPr>
      <w:r w:rsidRPr="00922001">
        <w:rPr>
          <w:sz w:val="28"/>
          <w:szCs w:val="28"/>
        </w:rPr>
        <w:t>Меньше, чем в среднем по краю, обеспечены работники СИЗ в полном объёме в организациях</w:t>
      </w:r>
      <w:r w:rsidR="00922001" w:rsidRPr="00922001">
        <w:rPr>
          <w:sz w:val="28"/>
          <w:szCs w:val="28"/>
        </w:rPr>
        <w:t>,</w:t>
      </w:r>
      <w:r w:rsidRPr="00922001">
        <w:rPr>
          <w:sz w:val="28"/>
          <w:szCs w:val="28"/>
        </w:rPr>
        <w:t xml:space="preserve"> в том числе Курганинского (94,8 %) района.</w:t>
      </w:r>
    </w:p>
    <w:p w:rsidR="00BD5098" w:rsidRPr="00922001" w:rsidRDefault="00BD5098" w:rsidP="00BD5098">
      <w:pPr>
        <w:ind w:firstLine="900"/>
        <w:jc w:val="both"/>
        <w:rPr>
          <w:sz w:val="28"/>
          <w:szCs w:val="28"/>
        </w:rPr>
      </w:pPr>
      <w:r w:rsidRPr="00922001">
        <w:rPr>
          <w:sz w:val="28"/>
          <w:szCs w:val="28"/>
        </w:rPr>
        <w:t>По данным мониторинга по краю расходы на средства индивидуальной защиты для одного работника составили в 2021 году 4427рублей, что на 18,8% больше, чем в 2020 году.</w:t>
      </w:r>
    </w:p>
    <w:p w:rsidR="00BD5098" w:rsidRPr="00922001" w:rsidRDefault="00BD5098" w:rsidP="00BD5098">
      <w:pPr>
        <w:ind w:firstLine="900"/>
        <w:jc w:val="both"/>
        <w:rPr>
          <w:sz w:val="28"/>
          <w:szCs w:val="28"/>
        </w:rPr>
      </w:pPr>
      <w:r w:rsidRPr="00922001">
        <w:rPr>
          <w:sz w:val="28"/>
          <w:szCs w:val="28"/>
        </w:rPr>
        <w:t>За период 2017-2018 годов наблюдается динамика повышения затрат работодателей на приобретение средств индивидуальной защиты работникам организаций, а в 2019 году по сравнению с 2018 годом наблюдается незнач</w:t>
      </w:r>
      <w:r w:rsidRPr="00922001">
        <w:rPr>
          <w:sz w:val="28"/>
          <w:szCs w:val="28"/>
        </w:rPr>
        <w:t>и</w:t>
      </w:r>
      <w:r w:rsidRPr="00922001">
        <w:rPr>
          <w:sz w:val="28"/>
          <w:szCs w:val="28"/>
        </w:rPr>
        <w:t>тельное снижение расходов, в 2020 году расходы значительно увеличились, п</w:t>
      </w:r>
      <w:r w:rsidRPr="00922001">
        <w:rPr>
          <w:sz w:val="28"/>
          <w:szCs w:val="28"/>
        </w:rPr>
        <w:t>о</w:t>
      </w:r>
      <w:r w:rsidRPr="00922001">
        <w:rPr>
          <w:sz w:val="28"/>
          <w:szCs w:val="28"/>
        </w:rPr>
        <w:t>ложительная тенденция сохранилась и в 2021 году.</w:t>
      </w:r>
    </w:p>
    <w:p w:rsidR="00BD5098" w:rsidRPr="00A34BEA" w:rsidRDefault="00BD5098" w:rsidP="00BD5098">
      <w:pPr>
        <w:ind w:firstLine="900"/>
        <w:jc w:val="both"/>
        <w:rPr>
          <w:sz w:val="16"/>
          <w:szCs w:val="16"/>
        </w:rPr>
      </w:pPr>
    </w:p>
    <w:p w:rsidR="00BD5098" w:rsidRPr="00922001" w:rsidRDefault="00BD5098" w:rsidP="00BD5098">
      <w:pPr>
        <w:ind w:hanging="142"/>
        <w:jc w:val="center"/>
        <w:rPr>
          <w:b/>
          <w:sz w:val="28"/>
          <w:szCs w:val="28"/>
        </w:rPr>
      </w:pPr>
      <w:r w:rsidRPr="00922001">
        <w:rPr>
          <w:b/>
          <w:sz w:val="28"/>
          <w:szCs w:val="28"/>
        </w:rPr>
        <w:t>Динамика расходов на средства индивидуальной защиты</w:t>
      </w:r>
    </w:p>
    <w:p w:rsidR="00BD5098" w:rsidRPr="00922001" w:rsidRDefault="00BD5098" w:rsidP="00BD5098">
      <w:pPr>
        <w:ind w:hanging="142"/>
        <w:jc w:val="center"/>
        <w:rPr>
          <w:b/>
          <w:sz w:val="28"/>
          <w:szCs w:val="28"/>
        </w:rPr>
      </w:pPr>
      <w:r w:rsidRPr="00922001">
        <w:rPr>
          <w:b/>
          <w:sz w:val="28"/>
          <w:szCs w:val="28"/>
        </w:rPr>
        <w:t>для одного работника по Краснодарскому краю</w:t>
      </w:r>
    </w:p>
    <w:p w:rsidR="00BD5098" w:rsidRPr="00922001" w:rsidRDefault="00BD5098" w:rsidP="00BD5098">
      <w:pPr>
        <w:ind w:hanging="142"/>
        <w:jc w:val="center"/>
        <w:rPr>
          <w:sz w:val="28"/>
          <w:szCs w:val="28"/>
        </w:rPr>
      </w:pP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417"/>
        <w:gridCol w:w="1560"/>
        <w:gridCol w:w="1681"/>
        <w:gridCol w:w="1412"/>
        <w:gridCol w:w="1408"/>
      </w:tblGrid>
      <w:tr w:rsidR="00BD5098" w:rsidRPr="00922001" w:rsidTr="00BD509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8" w:rsidRPr="00922001" w:rsidRDefault="00BD5098" w:rsidP="00BD5098">
            <w:pPr>
              <w:jc w:val="both"/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8" w:rsidRPr="00922001" w:rsidRDefault="00BD5098" w:rsidP="00BD5098">
            <w:pPr>
              <w:jc w:val="both"/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8" w:rsidRPr="00922001" w:rsidRDefault="00BD5098" w:rsidP="00BD50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2018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8" w:rsidRPr="00922001" w:rsidRDefault="00BD5098" w:rsidP="00BD50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8" w:rsidRPr="00922001" w:rsidRDefault="00BD5098" w:rsidP="00BD50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8" w:rsidRPr="00922001" w:rsidRDefault="00BD5098" w:rsidP="00BD50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2021</w:t>
            </w:r>
          </w:p>
        </w:tc>
      </w:tr>
      <w:tr w:rsidR="00BD5098" w:rsidRPr="00922001" w:rsidTr="00BD5098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8" w:rsidRPr="00922001" w:rsidRDefault="00BD5098" w:rsidP="00BD5098">
            <w:pPr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Расходы</w:t>
            </w:r>
          </w:p>
          <w:p w:rsidR="00BD5098" w:rsidRPr="00922001" w:rsidRDefault="00BD5098" w:rsidP="00BD5098">
            <w:pPr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8" w:rsidRPr="00922001" w:rsidRDefault="00BD5098" w:rsidP="00BD5098">
            <w:pPr>
              <w:jc w:val="both"/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3126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8" w:rsidRPr="00922001" w:rsidRDefault="00BD5098" w:rsidP="00BD5098">
            <w:pPr>
              <w:jc w:val="both"/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3555руб.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8" w:rsidRPr="00922001" w:rsidRDefault="00BD5098" w:rsidP="00BD5098">
            <w:pPr>
              <w:jc w:val="both"/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3152руб.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98" w:rsidRPr="00922001" w:rsidRDefault="00BD5098" w:rsidP="00BD5098">
            <w:pPr>
              <w:jc w:val="both"/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3725руб.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8" w:rsidRPr="00922001" w:rsidRDefault="00BD5098" w:rsidP="00BD50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22001">
              <w:rPr>
                <w:sz w:val="28"/>
                <w:szCs w:val="28"/>
              </w:rPr>
              <w:t>4427 руб.</w:t>
            </w:r>
          </w:p>
        </w:tc>
      </w:tr>
    </w:tbl>
    <w:p w:rsidR="00922001" w:rsidRPr="00922001" w:rsidRDefault="00922001" w:rsidP="00BD5098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098" w:rsidRPr="00922001" w:rsidRDefault="00BD5098" w:rsidP="00BD509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22001">
        <w:rPr>
          <w:sz w:val="28"/>
          <w:szCs w:val="28"/>
        </w:rPr>
        <w:t>Израсходовано средств меньше, чем в среднем по краю, в том числе в о</w:t>
      </w:r>
      <w:r w:rsidRPr="00922001">
        <w:rPr>
          <w:sz w:val="28"/>
          <w:szCs w:val="28"/>
        </w:rPr>
        <w:t>р</w:t>
      </w:r>
      <w:r w:rsidRPr="00922001">
        <w:rPr>
          <w:sz w:val="28"/>
          <w:szCs w:val="28"/>
        </w:rPr>
        <w:t xml:space="preserve">ганизациях </w:t>
      </w:r>
      <w:r w:rsidRPr="00922001">
        <w:rPr>
          <w:b/>
          <w:sz w:val="28"/>
          <w:szCs w:val="28"/>
        </w:rPr>
        <w:t>Курганинского – 2829 рублей.</w:t>
      </w:r>
    </w:p>
    <w:p w:rsidR="00BD5098" w:rsidRPr="00922001" w:rsidRDefault="00BD5098" w:rsidP="00BD5098">
      <w:pPr>
        <w:pStyle w:val="a7"/>
        <w:ind w:left="0" w:firstLine="709"/>
        <w:jc w:val="both"/>
        <w:rPr>
          <w:sz w:val="28"/>
          <w:szCs w:val="28"/>
        </w:rPr>
      </w:pPr>
      <w:r w:rsidRPr="00922001">
        <w:rPr>
          <w:sz w:val="28"/>
          <w:szCs w:val="28"/>
        </w:rPr>
        <w:t>Анализ причин несчастных случаев на производстве происшедших в   2021 году в Краснодарском крае свидетельствует, что травмы тяжелой степени тяжести на производстве, где основной или сопутствующей причиной явилось неприменение работниками средств индивидуальной защиты, получили 3 чел</w:t>
      </w:r>
      <w:r w:rsidRPr="00922001">
        <w:rPr>
          <w:sz w:val="28"/>
          <w:szCs w:val="28"/>
        </w:rPr>
        <w:t>о</w:t>
      </w:r>
      <w:r w:rsidRPr="00922001">
        <w:rPr>
          <w:sz w:val="28"/>
          <w:szCs w:val="28"/>
        </w:rPr>
        <w:t>века.</w:t>
      </w:r>
    </w:p>
    <w:p w:rsidR="00BD5098" w:rsidRPr="00922001" w:rsidRDefault="00BD5098" w:rsidP="00BD5098">
      <w:pPr>
        <w:shd w:val="clear" w:color="auto" w:fill="FFFFFF"/>
        <w:tabs>
          <w:tab w:val="left" w:pos="284"/>
        </w:tabs>
        <w:spacing w:line="322" w:lineRule="exact"/>
        <w:ind w:right="-121" w:firstLine="709"/>
        <w:jc w:val="both"/>
        <w:rPr>
          <w:color w:val="000000"/>
          <w:sz w:val="28"/>
          <w:szCs w:val="28"/>
        </w:rPr>
      </w:pPr>
      <w:r w:rsidRPr="00922001">
        <w:rPr>
          <w:color w:val="000000"/>
          <w:sz w:val="28"/>
          <w:szCs w:val="28"/>
        </w:rPr>
        <w:t>В Курганинском районе работников, которые подлежат обеспечению сп</w:t>
      </w:r>
      <w:r w:rsidRPr="00922001">
        <w:rPr>
          <w:color w:val="000000"/>
          <w:sz w:val="28"/>
          <w:szCs w:val="28"/>
        </w:rPr>
        <w:t>е</w:t>
      </w:r>
      <w:r w:rsidRPr="00922001">
        <w:rPr>
          <w:color w:val="000000"/>
          <w:sz w:val="28"/>
          <w:szCs w:val="28"/>
        </w:rPr>
        <w:t>циальной одеждой и средствами защиты в 2021 году – 7682. Были обеспечены средствами защиты в 2021 году – 7275 человек, что составляет 94,83 %. (в 2020- 93,81 %. в 2019 -94,5 %). На это мероприятие работодателями района израсход</w:t>
      </w:r>
      <w:r w:rsidRPr="00922001">
        <w:rPr>
          <w:color w:val="000000"/>
          <w:sz w:val="28"/>
          <w:szCs w:val="28"/>
        </w:rPr>
        <w:t>о</w:t>
      </w:r>
      <w:r w:rsidRPr="00922001">
        <w:rPr>
          <w:color w:val="000000"/>
          <w:sz w:val="28"/>
          <w:szCs w:val="28"/>
        </w:rPr>
        <w:t xml:space="preserve">вано 21700,74 тыс. рублей, что на 1 работающего составляет 2828,56 рублей (в 2021г.-2702 руб., в 2019г-2437 рублей). Этот показатель по району постепенно увеличивается. Однако часть работодателей не уделяют этому вопросу должного внимания, чем нарушают трудовое законодательство. </w:t>
      </w:r>
    </w:p>
    <w:p w:rsidR="00BD5098" w:rsidRPr="00922001" w:rsidRDefault="00BD5098" w:rsidP="009D497A">
      <w:pPr>
        <w:shd w:val="clear" w:color="auto" w:fill="FFFFFF"/>
        <w:tabs>
          <w:tab w:val="left" w:pos="284"/>
        </w:tabs>
        <w:spacing w:line="322" w:lineRule="exact"/>
        <w:ind w:right="-121" w:firstLine="709"/>
        <w:jc w:val="both"/>
        <w:rPr>
          <w:color w:val="000000"/>
          <w:sz w:val="28"/>
          <w:szCs w:val="28"/>
        </w:rPr>
      </w:pPr>
      <w:r w:rsidRPr="00922001">
        <w:rPr>
          <w:color w:val="000000"/>
          <w:sz w:val="28"/>
          <w:szCs w:val="28"/>
        </w:rPr>
        <w:t xml:space="preserve">Есть ряд работодателей, </w:t>
      </w:r>
      <w:r w:rsidR="00A34BEA">
        <w:rPr>
          <w:color w:val="000000"/>
          <w:sz w:val="28"/>
          <w:szCs w:val="28"/>
        </w:rPr>
        <w:t xml:space="preserve">у </w:t>
      </w:r>
      <w:r w:rsidRPr="00922001">
        <w:rPr>
          <w:color w:val="000000"/>
          <w:sz w:val="28"/>
          <w:szCs w:val="28"/>
        </w:rPr>
        <w:t>которы</w:t>
      </w:r>
      <w:r w:rsidR="00A34BEA">
        <w:rPr>
          <w:color w:val="000000"/>
          <w:sz w:val="28"/>
          <w:szCs w:val="28"/>
        </w:rPr>
        <w:t>х</w:t>
      </w:r>
      <w:r w:rsidRPr="00922001">
        <w:rPr>
          <w:color w:val="000000"/>
          <w:sz w:val="28"/>
          <w:szCs w:val="28"/>
        </w:rPr>
        <w:t xml:space="preserve"> </w:t>
      </w:r>
      <w:r w:rsidR="00A34BEA">
        <w:rPr>
          <w:color w:val="000000"/>
          <w:sz w:val="28"/>
          <w:szCs w:val="28"/>
        </w:rPr>
        <w:t>отсутствуют</w:t>
      </w:r>
      <w:r w:rsidRPr="00922001">
        <w:rPr>
          <w:color w:val="000000"/>
          <w:sz w:val="28"/>
          <w:szCs w:val="28"/>
        </w:rPr>
        <w:t xml:space="preserve"> расход</w:t>
      </w:r>
      <w:r w:rsidR="00A34BEA">
        <w:rPr>
          <w:color w:val="000000"/>
          <w:sz w:val="28"/>
          <w:szCs w:val="28"/>
        </w:rPr>
        <w:t>ы</w:t>
      </w:r>
      <w:r w:rsidR="00684565">
        <w:rPr>
          <w:color w:val="000000"/>
          <w:sz w:val="28"/>
          <w:szCs w:val="28"/>
        </w:rPr>
        <w:t xml:space="preserve"> на приобретение СИЗ. </w:t>
      </w:r>
      <w:r w:rsidRPr="00922001">
        <w:rPr>
          <w:color w:val="000000"/>
          <w:sz w:val="28"/>
          <w:szCs w:val="28"/>
        </w:rPr>
        <w:t xml:space="preserve">  </w:t>
      </w:r>
    </w:p>
    <w:bookmarkEnd w:id="1"/>
    <w:p w:rsidR="004E7ECD" w:rsidRDefault="004E7ECD" w:rsidP="00E219BA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22001">
        <w:rPr>
          <w:sz w:val="28"/>
          <w:szCs w:val="28"/>
        </w:rPr>
        <w:t>Часть руководителей</w:t>
      </w:r>
      <w:r w:rsidR="00684565">
        <w:rPr>
          <w:sz w:val="28"/>
          <w:szCs w:val="28"/>
        </w:rPr>
        <w:t>, в том числе</w:t>
      </w:r>
      <w:r w:rsidRPr="00922001">
        <w:rPr>
          <w:sz w:val="28"/>
          <w:szCs w:val="28"/>
        </w:rPr>
        <w:t xml:space="preserve"> муниципальн</w:t>
      </w:r>
      <w:r w:rsidR="00684565">
        <w:rPr>
          <w:sz w:val="28"/>
          <w:szCs w:val="28"/>
        </w:rPr>
        <w:t>ых организаций</w:t>
      </w:r>
      <w:r w:rsidRPr="00922001">
        <w:rPr>
          <w:sz w:val="28"/>
          <w:szCs w:val="28"/>
        </w:rPr>
        <w:t xml:space="preserve"> дают объяснение в необеспечении работников СИЗ в недостаточ</w:t>
      </w:r>
      <w:r>
        <w:rPr>
          <w:sz w:val="28"/>
          <w:szCs w:val="28"/>
        </w:rPr>
        <w:t>ном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этого направления.</w:t>
      </w:r>
    </w:p>
    <w:p w:rsidR="007E1265" w:rsidRPr="007E1265" w:rsidRDefault="00E219BA" w:rsidP="007E1265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A5DB8">
        <w:rPr>
          <w:sz w:val="28"/>
          <w:szCs w:val="28"/>
        </w:rPr>
        <w:t>Копытин С.Ф. проинформировал присутствующих, что на заседание к</w:t>
      </w:r>
      <w:r w:rsidRPr="005A5DB8">
        <w:rPr>
          <w:sz w:val="28"/>
          <w:szCs w:val="28"/>
        </w:rPr>
        <w:t>о</w:t>
      </w:r>
      <w:r w:rsidRPr="005A5DB8">
        <w:rPr>
          <w:sz w:val="28"/>
          <w:szCs w:val="28"/>
        </w:rPr>
        <w:t xml:space="preserve">миссии приглашены представители </w:t>
      </w:r>
      <w:r w:rsidR="00BD66A5">
        <w:rPr>
          <w:sz w:val="28"/>
          <w:szCs w:val="28"/>
        </w:rPr>
        <w:t xml:space="preserve">крупных </w:t>
      </w:r>
      <w:r w:rsidRPr="005A5DB8">
        <w:rPr>
          <w:sz w:val="28"/>
          <w:szCs w:val="28"/>
        </w:rPr>
        <w:t>организаций</w:t>
      </w:r>
      <w:r w:rsidR="00BD66A5">
        <w:rPr>
          <w:sz w:val="28"/>
          <w:szCs w:val="28"/>
        </w:rPr>
        <w:t xml:space="preserve"> с информацией о том</w:t>
      </w:r>
      <w:r w:rsidR="002E0BC0">
        <w:rPr>
          <w:sz w:val="28"/>
          <w:szCs w:val="28"/>
        </w:rPr>
        <w:t>,</w:t>
      </w:r>
      <w:r w:rsidR="00BD66A5">
        <w:rPr>
          <w:sz w:val="28"/>
          <w:szCs w:val="28"/>
        </w:rPr>
        <w:t xml:space="preserve"> </w:t>
      </w:r>
      <w:r w:rsidR="00BD66A5">
        <w:rPr>
          <w:sz w:val="28"/>
          <w:szCs w:val="28"/>
        </w:rPr>
        <w:lastRenderedPageBreak/>
        <w:t>как проводится раб</w:t>
      </w:r>
      <w:r w:rsidR="002E0BC0">
        <w:rPr>
          <w:sz w:val="28"/>
          <w:szCs w:val="28"/>
        </w:rPr>
        <w:t>ота в связи введением новых</w:t>
      </w:r>
      <w:r w:rsidR="00BD66A5">
        <w:rPr>
          <w:sz w:val="28"/>
          <w:szCs w:val="28"/>
        </w:rPr>
        <w:t xml:space="preserve"> норматино-правовых актов трудового законодательства</w:t>
      </w:r>
      <w:r w:rsidR="002E0BC0">
        <w:rPr>
          <w:sz w:val="28"/>
          <w:szCs w:val="28"/>
        </w:rPr>
        <w:t>.</w:t>
      </w:r>
    </w:p>
    <w:p w:rsidR="00E219BA" w:rsidRDefault="00244B3C" w:rsidP="00244B3C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ЗАО «Сахарный комбинат Курганинский», начальник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охраны труда, проинформировал комиссию, что все работники определё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перечнем (приложение к коллективному договору), которым бесплатно выдаётся специальная одежда, специальная обувь и другие СИЗ, обеспечиваю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средствами защиты в полном объёме. В среднем на одного работника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водится расход на охрану труда -7000 рублей.</w:t>
      </w:r>
    </w:p>
    <w:p w:rsidR="00244B3C" w:rsidRDefault="00244B3C" w:rsidP="00244B3C">
      <w:pPr>
        <w:pStyle w:val="a7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МУПА «Курганинское», проинформировал комиссию, что все работники определённые перечнем (приложение к коллективному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ру), которым бесплатно выдаётся специальная одежда, специальная обувь и другие СИЗ, обеспечиваются средствами защиты в полном объёме, сроки носки средств защиты не нарушаются.</w:t>
      </w:r>
    </w:p>
    <w:p w:rsidR="004E7ECD" w:rsidRPr="005F2224" w:rsidRDefault="004E7ECD" w:rsidP="00E219BA">
      <w:pPr>
        <w:pStyle w:val="a7"/>
        <w:spacing w:after="0"/>
        <w:ind w:left="0"/>
        <w:jc w:val="both"/>
        <w:rPr>
          <w:sz w:val="28"/>
          <w:szCs w:val="28"/>
        </w:rPr>
      </w:pPr>
    </w:p>
    <w:p w:rsidR="00E219BA" w:rsidRDefault="00E219BA" w:rsidP="00E219BA">
      <w:pPr>
        <w:shd w:val="clear" w:color="auto" w:fill="FFFFFF"/>
        <w:spacing w:line="322" w:lineRule="exact"/>
        <w:ind w:right="-1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E219BA" w:rsidRPr="000974D7" w:rsidRDefault="00E219BA" w:rsidP="00E219BA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E219BA" w:rsidRPr="000974D7" w:rsidRDefault="00E219BA" w:rsidP="00E219BA">
      <w:pPr>
        <w:numPr>
          <w:ilvl w:val="0"/>
          <w:numId w:val="15"/>
        </w:numPr>
        <w:shd w:val="clear" w:color="auto" w:fill="FFFFFF"/>
        <w:tabs>
          <w:tab w:val="left" w:pos="993"/>
        </w:tabs>
        <w:spacing w:line="322" w:lineRule="exact"/>
        <w:ind w:left="0" w:right="-12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0974D7">
        <w:rPr>
          <w:sz w:val="28"/>
          <w:szCs w:val="28"/>
        </w:rPr>
        <w:t>уководителю ГКУ КК «Центр занятости населения Курганинского района» (Абакумов) рекомендовать:</w:t>
      </w:r>
    </w:p>
    <w:p w:rsidR="001D42DE" w:rsidRDefault="001D42DE" w:rsidP="00E219BA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выездны</w:t>
      </w:r>
      <w:r w:rsidR="009F79FD">
        <w:rPr>
          <w:sz w:val="28"/>
          <w:szCs w:val="28"/>
        </w:rPr>
        <w:t xml:space="preserve">е семинары-совещания в поселениях </w:t>
      </w:r>
      <w:r>
        <w:rPr>
          <w:sz w:val="28"/>
          <w:szCs w:val="28"/>
        </w:rPr>
        <w:t>с работодат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лями района </w:t>
      </w:r>
      <w:r w:rsidR="009F79FD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</w:t>
      </w:r>
      <w:r w:rsidR="009F79FD">
        <w:rPr>
          <w:sz w:val="28"/>
          <w:szCs w:val="28"/>
        </w:rPr>
        <w:t>у</w:t>
      </w:r>
      <w:r>
        <w:rPr>
          <w:sz w:val="28"/>
          <w:szCs w:val="28"/>
        </w:rPr>
        <w:t xml:space="preserve"> работы по охране труда в связи с вступлением в силу ряда новых нормативно-правовых актов</w:t>
      </w:r>
      <w:r w:rsidR="009F79FD">
        <w:rPr>
          <w:sz w:val="28"/>
          <w:szCs w:val="28"/>
        </w:rPr>
        <w:t>, разработки (переработки) локальных документов по охране труда в том числе по вопросам обучения по охране труда и проведению расследований несчастных случаев, связанных с производством.</w:t>
      </w:r>
    </w:p>
    <w:p w:rsidR="00E219BA" w:rsidRDefault="00E219BA" w:rsidP="00E219BA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семинарах-совещаниях по охране труда доводить актуальную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 до работодателей о нарушениях трудового законодательства, </w:t>
      </w:r>
      <w:r w:rsidRPr="00591E42">
        <w:rPr>
          <w:sz w:val="28"/>
          <w:szCs w:val="28"/>
        </w:rPr>
        <w:t>оказ</w:t>
      </w:r>
      <w:r w:rsidRPr="00591E42">
        <w:rPr>
          <w:sz w:val="28"/>
          <w:szCs w:val="28"/>
        </w:rPr>
        <w:t>ы</w:t>
      </w:r>
      <w:r w:rsidRPr="00591E42">
        <w:rPr>
          <w:sz w:val="28"/>
          <w:szCs w:val="28"/>
        </w:rPr>
        <w:t>вать консультативную помощь по вопро</w:t>
      </w:r>
      <w:r>
        <w:rPr>
          <w:sz w:val="28"/>
          <w:szCs w:val="28"/>
        </w:rPr>
        <w:t>сам обеспечения работников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одеждой, спецобувью и другими СИЗ в</w:t>
      </w:r>
      <w:r w:rsidRPr="00591E4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591E42">
        <w:rPr>
          <w:sz w:val="28"/>
          <w:szCs w:val="28"/>
        </w:rPr>
        <w:t xml:space="preserve"> (в том числе малого бизнеса)</w:t>
      </w:r>
      <w:r>
        <w:rPr>
          <w:sz w:val="28"/>
          <w:szCs w:val="28"/>
        </w:rPr>
        <w:t>.</w:t>
      </w:r>
    </w:p>
    <w:p w:rsidR="00E219BA" w:rsidRDefault="00E219BA" w:rsidP="00E219BA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74D7">
        <w:rPr>
          <w:sz w:val="28"/>
          <w:szCs w:val="28"/>
        </w:rPr>
        <w:t>Осуществлять мониторинг проведения в организациях муниципальн</w:t>
      </w:r>
      <w:r w:rsidRPr="000974D7">
        <w:rPr>
          <w:sz w:val="28"/>
          <w:szCs w:val="28"/>
        </w:rPr>
        <w:t>о</w:t>
      </w:r>
      <w:r w:rsidRPr="000974D7">
        <w:rPr>
          <w:sz w:val="28"/>
          <w:szCs w:val="28"/>
        </w:rPr>
        <w:t>го образования обеспечение работников специальной одеждой, обувью и СИЗ, информировать главу района о результатах проведённой работы в муниципал</w:t>
      </w:r>
      <w:r w:rsidRPr="000974D7">
        <w:rPr>
          <w:sz w:val="28"/>
          <w:szCs w:val="28"/>
        </w:rPr>
        <w:t>ь</w:t>
      </w:r>
      <w:r w:rsidRPr="000974D7">
        <w:rPr>
          <w:sz w:val="28"/>
          <w:szCs w:val="28"/>
        </w:rPr>
        <w:t>ных организациях.</w:t>
      </w:r>
    </w:p>
    <w:p w:rsidR="003A2E6B" w:rsidRPr="003A2E6B" w:rsidRDefault="003A2E6B" w:rsidP="003A2E6B">
      <w:pPr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E6B">
        <w:rPr>
          <w:sz w:val="28"/>
          <w:szCs w:val="28"/>
        </w:rPr>
        <w:t>Информировать прокуратуру, государственную инспекцию труда Краснодарского края о работодателях, которые не обеспечивают работников необходимыми средствами защиты,  для принятия мер реагирования по нар</w:t>
      </w:r>
      <w:r w:rsidRPr="003A2E6B">
        <w:rPr>
          <w:sz w:val="28"/>
          <w:szCs w:val="28"/>
        </w:rPr>
        <w:t>у</w:t>
      </w:r>
      <w:r w:rsidRPr="003A2E6B">
        <w:rPr>
          <w:sz w:val="28"/>
          <w:szCs w:val="28"/>
        </w:rPr>
        <w:t>шениям трудового законодательства</w:t>
      </w:r>
      <w:r w:rsidR="009F79FD">
        <w:rPr>
          <w:sz w:val="28"/>
          <w:szCs w:val="28"/>
        </w:rPr>
        <w:t>.</w:t>
      </w:r>
    </w:p>
    <w:p w:rsidR="00E219BA" w:rsidRPr="00263558" w:rsidRDefault="00E219BA" w:rsidP="00E219BA">
      <w:pPr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63558">
        <w:rPr>
          <w:color w:val="000000"/>
          <w:sz w:val="28"/>
          <w:szCs w:val="28"/>
        </w:rPr>
        <w:t>Руководителям организаций</w:t>
      </w:r>
      <w:r>
        <w:rPr>
          <w:color w:val="000000"/>
          <w:sz w:val="28"/>
          <w:szCs w:val="28"/>
        </w:rPr>
        <w:t xml:space="preserve"> рекомендовать</w:t>
      </w:r>
      <w:r w:rsidRPr="00263558">
        <w:rPr>
          <w:color w:val="000000"/>
          <w:sz w:val="28"/>
          <w:szCs w:val="28"/>
        </w:rPr>
        <w:t>:</w:t>
      </w:r>
    </w:p>
    <w:p w:rsidR="009F79FD" w:rsidRDefault="00E219BA" w:rsidP="00E219BA">
      <w:pPr>
        <w:numPr>
          <w:ilvl w:val="1"/>
          <w:numId w:val="15"/>
        </w:numPr>
        <w:shd w:val="clear" w:color="auto" w:fill="FFFFFF"/>
        <w:tabs>
          <w:tab w:val="left" w:pos="1134"/>
        </w:tabs>
        <w:spacing w:line="322" w:lineRule="exact"/>
        <w:ind w:left="0" w:right="-12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79FD">
        <w:rPr>
          <w:color w:val="000000"/>
          <w:sz w:val="28"/>
          <w:szCs w:val="28"/>
        </w:rPr>
        <w:t xml:space="preserve">Изучить </w:t>
      </w:r>
      <w:r w:rsidR="009F79FD">
        <w:rPr>
          <w:sz w:val="28"/>
          <w:szCs w:val="28"/>
        </w:rPr>
        <w:t>новые нормативно-правовые акты, своевременно организ</w:t>
      </w:r>
      <w:r w:rsidR="009F79FD">
        <w:rPr>
          <w:sz w:val="28"/>
          <w:szCs w:val="28"/>
        </w:rPr>
        <w:t>о</w:t>
      </w:r>
      <w:r w:rsidR="009F79FD">
        <w:rPr>
          <w:sz w:val="28"/>
          <w:szCs w:val="28"/>
        </w:rPr>
        <w:t>вать разработку (переработку) локальных документов по охране труда в орган</w:t>
      </w:r>
      <w:r w:rsidR="009F79FD">
        <w:rPr>
          <w:sz w:val="28"/>
          <w:szCs w:val="28"/>
        </w:rPr>
        <w:t>и</w:t>
      </w:r>
      <w:r w:rsidR="009F79FD">
        <w:rPr>
          <w:sz w:val="28"/>
          <w:szCs w:val="28"/>
        </w:rPr>
        <w:t>зации.</w:t>
      </w:r>
    </w:p>
    <w:p w:rsidR="00E219BA" w:rsidRDefault="00E219BA" w:rsidP="00E219BA">
      <w:pPr>
        <w:numPr>
          <w:ilvl w:val="1"/>
          <w:numId w:val="15"/>
        </w:numPr>
        <w:shd w:val="clear" w:color="auto" w:fill="FFFFFF"/>
        <w:tabs>
          <w:tab w:val="left" w:pos="1134"/>
        </w:tabs>
        <w:spacing w:line="322" w:lineRule="exact"/>
        <w:ind w:left="0" w:right="-121" w:firstLine="709"/>
        <w:jc w:val="both"/>
        <w:rPr>
          <w:color w:val="000000"/>
          <w:sz w:val="28"/>
          <w:szCs w:val="28"/>
        </w:rPr>
      </w:pPr>
      <w:r w:rsidRPr="00397F7D">
        <w:rPr>
          <w:color w:val="000000"/>
          <w:sz w:val="28"/>
          <w:szCs w:val="28"/>
        </w:rPr>
        <w:t>При при</w:t>
      </w:r>
      <w:r>
        <w:rPr>
          <w:color w:val="000000"/>
          <w:sz w:val="28"/>
          <w:szCs w:val="28"/>
        </w:rPr>
        <w:t>ёме на работу работников</w:t>
      </w:r>
      <w:r w:rsidRPr="00397F7D">
        <w:rPr>
          <w:color w:val="000000"/>
          <w:sz w:val="28"/>
          <w:szCs w:val="28"/>
        </w:rPr>
        <w:t xml:space="preserve"> соблюдать все требования трудового законодательства</w:t>
      </w:r>
      <w:r>
        <w:rPr>
          <w:color w:val="000000"/>
          <w:sz w:val="28"/>
          <w:szCs w:val="28"/>
        </w:rPr>
        <w:t>, знакомить работников с нормами обеспечения работников спецодеждой, спецобувью, СИЗ</w:t>
      </w:r>
      <w:r w:rsidRPr="00397F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правилами их применения </w:t>
      </w:r>
      <w:r w:rsidRPr="00397F7D">
        <w:rPr>
          <w:color w:val="000000"/>
          <w:sz w:val="28"/>
          <w:szCs w:val="28"/>
        </w:rPr>
        <w:t>с целью исключ</w:t>
      </w:r>
      <w:r w:rsidRPr="00397F7D">
        <w:rPr>
          <w:color w:val="000000"/>
          <w:sz w:val="28"/>
          <w:szCs w:val="28"/>
        </w:rPr>
        <w:t>е</w:t>
      </w:r>
      <w:r w:rsidRPr="00397F7D">
        <w:rPr>
          <w:color w:val="000000"/>
          <w:sz w:val="28"/>
          <w:szCs w:val="28"/>
        </w:rPr>
        <w:t>ния травмирования работников.</w:t>
      </w:r>
    </w:p>
    <w:p w:rsidR="00E219BA" w:rsidRPr="00F865D3" w:rsidRDefault="00E219BA" w:rsidP="00E219BA">
      <w:pPr>
        <w:numPr>
          <w:ilvl w:val="1"/>
          <w:numId w:val="15"/>
        </w:numPr>
        <w:shd w:val="clear" w:color="auto" w:fill="FFFFFF"/>
        <w:tabs>
          <w:tab w:val="left" w:pos="1134"/>
        </w:tabs>
        <w:spacing w:line="322" w:lineRule="exact"/>
        <w:ind w:left="0" w:right="-12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5CD0">
        <w:rPr>
          <w:sz w:val="28"/>
          <w:szCs w:val="28"/>
        </w:rPr>
        <w:t>Соблюдать правила выдачи средств индивидуальной защиты и пол</w:t>
      </w:r>
      <w:r w:rsidRPr="00EA5CD0">
        <w:rPr>
          <w:sz w:val="28"/>
          <w:szCs w:val="28"/>
        </w:rPr>
        <w:t>ь</w:t>
      </w:r>
      <w:r w:rsidR="00684565">
        <w:rPr>
          <w:sz w:val="28"/>
          <w:szCs w:val="28"/>
        </w:rPr>
        <w:t>зования ими, ответственно относиться  к</w:t>
      </w:r>
      <w:r w:rsidRPr="00EA5CD0">
        <w:rPr>
          <w:sz w:val="28"/>
          <w:szCs w:val="28"/>
        </w:rPr>
        <w:t xml:space="preserve"> обеспечени</w:t>
      </w:r>
      <w:r w:rsidR="00684565">
        <w:rPr>
          <w:sz w:val="28"/>
          <w:szCs w:val="28"/>
        </w:rPr>
        <w:t>ю</w:t>
      </w:r>
      <w:r w:rsidRPr="00EA5CD0">
        <w:rPr>
          <w:sz w:val="28"/>
          <w:szCs w:val="28"/>
        </w:rPr>
        <w:t xml:space="preserve"> работников средствами </w:t>
      </w:r>
      <w:r w:rsidRPr="00EA5CD0">
        <w:rPr>
          <w:sz w:val="28"/>
          <w:szCs w:val="28"/>
        </w:rPr>
        <w:lastRenderedPageBreak/>
        <w:t>индивидуальной защиты, установленные Приказом Минздравсоцразвития РФ от 01.06.2009 N 290н</w:t>
      </w:r>
      <w:r w:rsidR="00684565">
        <w:rPr>
          <w:sz w:val="28"/>
          <w:szCs w:val="28"/>
        </w:rPr>
        <w:t xml:space="preserve"> до введения в действие новых правил</w:t>
      </w:r>
      <w:r w:rsidRPr="00EA5CD0">
        <w:rPr>
          <w:sz w:val="28"/>
          <w:szCs w:val="28"/>
        </w:rPr>
        <w:t>.</w:t>
      </w:r>
    </w:p>
    <w:p w:rsidR="00E219BA" w:rsidRPr="00F865D3" w:rsidRDefault="00E219BA" w:rsidP="00E219BA">
      <w:pPr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line="322" w:lineRule="exact"/>
        <w:ind w:left="0" w:right="-121" w:firstLine="851"/>
        <w:jc w:val="both"/>
        <w:rPr>
          <w:sz w:val="28"/>
          <w:szCs w:val="28"/>
        </w:rPr>
      </w:pPr>
      <w:r w:rsidRPr="00263558">
        <w:rPr>
          <w:color w:val="000000"/>
          <w:sz w:val="28"/>
          <w:szCs w:val="28"/>
        </w:rPr>
        <w:t xml:space="preserve">Руководителям </w:t>
      </w:r>
      <w:r>
        <w:rPr>
          <w:color w:val="000000"/>
          <w:sz w:val="28"/>
          <w:szCs w:val="28"/>
        </w:rPr>
        <w:t xml:space="preserve">бюджетных </w:t>
      </w:r>
      <w:r w:rsidRPr="00263558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и централизованным бухга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териям рекомендовать своевременно планировать средства на приобретение средств защиты в полном объёме по установленным нормам согласно разраб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танным перечням</w:t>
      </w:r>
      <w:r w:rsidR="009F79FD">
        <w:rPr>
          <w:color w:val="000000"/>
          <w:sz w:val="28"/>
          <w:szCs w:val="28"/>
        </w:rPr>
        <w:t xml:space="preserve"> (приложения к коллективному договору)</w:t>
      </w:r>
      <w:r>
        <w:rPr>
          <w:color w:val="000000"/>
          <w:sz w:val="28"/>
          <w:szCs w:val="28"/>
        </w:rPr>
        <w:t>, согласованным с профсоюзами.</w:t>
      </w:r>
    </w:p>
    <w:p w:rsidR="00E219BA" w:rsidRDefault="00E219BA" w:rsidP="00E219BA">
      <w:pPr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line="322" w:lineRule="exact"/>
        <w:ind w:left="0" w:right="-12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Отраслевым профсоюзам района рекомендовать провести работу по проверке перечня работников организаций, которым положено обеспечивать СИЗ за счёт средств работодателя</w:t>
      </w:r>
      <w:r w:rsidR="009F79FD">
        <w:rPr>
          <w:sz w:val="28"/>
          <w:szCs w:val="28"/>
        </w:rPr>
        <w:t>, а также полноту</w:t>
      </w:r>
      <w:r>
        <w:rPr>
          <w:sz w:val="28"/>
          <w:szCs w:val="28"/>
        </w:rPr>
        <w:t xml:space="preserve"> обеспече</w:t>
      </w:r>
      <w:r w:rsidR="00CB1E6F">
        <w:rPr>
          <w:sz w:val="28"/>
          <w:szCs w:val="28"/>
        </w:rPr>
        <w:t>нности ими рабо</w:t>
      </w:r>
      <w:r w:rsidR="00CB1E6F">
        <w:rPr>
          <w:sz w:val="28"/>
          <w:szCs w:val="28"/>
        </w:rPr>
        <w:t>т</w:t>
      </w:r>
      <w:r w:rsidR="00CB1E6F">
        <w:rPr>
          <w:sz w:val="28"/>
          <w:szCs w:val="28"/>
        </w:rPr>
        <w:t>ников,</w:t>
      </w:r>
      <w:r>
        <w:rPr>
          <w:sz w:val="28"/>
          <w:szCs w:val="28"/>
        </w:rPr>
        <w:t xml:space="preserve"> выдачи предписаний, если имеются нарушения.</w:t>
      </w:r>
    </w:p>
    <w:p w:rsidR="00E219BA" w:rsidRPr="00481532" w:rsidRDefault="00E219BA" w:rsidP="00E219BA">
      <w:pPr>
        <w:shd w:val="clear" w:color="auto" w:fill="FFFFFF"/>
        <w:tabs>
          <w:tab w:val="left" w:pos="0"/>
        </w:tabs>
        <w:spacing w:line="322" w:lineRule="exact"/>
        <w:ind w:right="-121"/>
        <w:jc w:val="both"/>
        <w:rPr>
          <w:color w:val="000000"/>
          <w:sz w:val="28"/>
          <w:szCs w:val="28"/>
        </w:rPr>
      </w:pPr>
    </w:p>
    <w:p w:rsidR="009C4709" w:rsidRDefault="007A426C" w:rsidP="00294928">
      <w:pPr>
        <w:shd w:val="clear" w:color="auto" w:fill="FFFFFF"/>
        <w:spacing w:line="322" w:lineRule="exact"/>
        <w:ind w:right="-12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-126213</wp:posOffset>
            </wp:positionH>
            <wp:positionV relativeFrom="paragraph">
              <wp:posOffset>47142</wp:posOffset>
            </wp:positionV>
            <wp:extent cx="6374926" cy="1982370"/>
            <wp:effectExtent l="19050" t="0" r="6824" b="0"/>
            <wp:wrapNone/>
            <wp:docPr id="1" name="Рисунок 0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501" cy="1982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41B4" w:rsidRPr="005315B0" w:rsidRDefault="00BB41B4" w:rsidP="00294928">
      <w:pPr>
        <w:shd w:val="clear" w:color="auto" w:fill="FFFFFF"/>
        <w:spacing w:line="322" w:lineRule="exact"/>
        <w:ind w:right="-121"/>
        <w:jc w:val="both"/>
        <w:rPr>
          <w:color w:val="000000"/>
          <w:sz w:val="28"/>
          <w:szCs w:val="28"/>
        </w:rPr>
      </w:pPr>
    </w:p>
    <w:sectPr w:rsidR="00BB41B4" w:rsidRPr="005315B0" w:rsidSect="005021C2">
      <w:headerReference w:type="even" r:id="rId13"/>
      <w:headerReference w:type="defaul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DE" w:rsidRDefault="000533DE">
      <w:r>
        <w:separator/>
      </w:r>
    </w:p>
  </w:endnote>
  <w:endnote w:type="continuationSeparator" w:id="1">
    <w:p w:rsidR="000533DE" w:rsidRDefault="0005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DE" w:rsidRDefault="000533DE">
      <w:r>
        <w:separator/>
      </w:r>
    </w:p>
  </w:footnote>
  <w:footnote w:type="continuationSeparator" w:id="1">
    <w:p w:rsidR="000533DE" w:rsidRDefault="0005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0F" w:rsidRDefault="008A0382" w:rsidP="00C04C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380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380F" w:rsidRDefault="000238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0F" w:rsidRDefault="008A0382" w:rsidP="00C04C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380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426C">
      <w:rPr>
        <w:rStyle w:val="a4"/>
        <w:noProof/>
      </w:rPr>
      <w:t>16</w:t>
    </w:r>
    <w:r>
      <w:rPr>
        <w:rStyle w:val="a4"/>
      </w:rPr>
      <w:fldChar w:fldCharType="end"/>
    </w:r>
  </w:p>
  <w:p w:rsidR="0002380F" w:rsidRDefault="000238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BBD"/>
    <w:multiLevelType w:val="hybridMultilevel"/>
    <w:tmpl w:val="890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AA2"/>
    <w:multiLevelType w:val="multilevel"/>
    <w:tmpl w:val="D010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89284E"/>
    <w:multiLevelType w:val="multilevel"/>
    <w:tmpl w:val="CCA46A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">
    <w:nsid w:val="0FD470F1"/>
    <w:multiLevelType w:val="multilevel"/>
    <w:tmpl w:val="D01071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AFD0C92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5">
    <w:nsid w:val="1D3F36FE"/>
    <w:multiLevelType w:val="multilevel"/>
    <w:tmpl w:val="D9D202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6545E5"/>
    <w:multiLevelType w:val="hybridMultilevel"/>
    <w:tmpl w:val="A05A0710"/>
    <w:lvl w:ilvl="0" w:tplc="E29C2A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5A5A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8">
    <w:nsid w:val="3A784947"/>
    <w:multiLevelType w:val="hybridMultilevel"/>
    <w:tmpl w:val="8050DCD0"/>
    <w:lvl w:ilvl="0" w:tplc="9E3A7E0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F12792"/>
    <w:multiLevelType w:val="multilevel"/>
    <w:tmpl w:val="9F46B7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3F678E9"/>
    <w:multiLevelType w:val="multilevel"/>
    <w:tmpl w:val="790AFA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1">
    <w:nsid w:val="440E1953"/>
    <w:multiLevelType w:val="multilevel"/>
    <w:tmpl w:val="63C60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2">
    <w:nsid w:val="45E52EC7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3">
    <w:nsid w:val="46527FFE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4">
    <w:nsid w:val="493238F8"/>
    <w:multiLevelType w:val="hybridMultilevel"/>
    <w:tmpl w:val="8CDA16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571419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6">
    <w:nsid w:val="4ECE67FB"/>
    <w:multiLevelType w:val="hybridMultilevel"/>
    <w:tmpl w:val="362A3378"/>
    <w:lvl w:ilvl="0" w:tplc="4488A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29635A"/>
    <w:multiLevelType w:val="hybridMultilevel"/>
    <w:tmpl w:val="99D62D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F342371"/>
    <w:multiLevelType w:val="hybridMultilevel"/>
    <w:tmpl w:val="95C4FA26"/>
    <w:lvl w:ilvl="0" w:tplc="C43CB8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9">
    <w:nsid w:val="619A2E6C"/>
    <w:multiLevelType w:val="hybridMultilevel"/>
    <w:tmpl w:val="256AA51E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95A6C14"/>
    <w:multiLevelType w:val="hybridMultilevel"/>
    <w:tmpl w:val="1634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613DD"/>
    <w:multiLevelType w:val="multilevel"/>
    <w:tmpl w:val="F3C8F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C31756F"/>
    <w:multiLevelType w:val="multilevel"/>
    <w:tmpl w:val="790AFA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3">
    <w:nsid w:val="77CC2DE1"/>
    <w:multiLevelType w:val="hybridMultilevel"/>
    <w:tmpl w:val="A3BC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36DE6"/>
    <w:multiLevelType w:val="multilevel"/>
    <w:tmpl w:val="DBFE3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21"/>
  </w:num>
  <w:num w:numId="5">
    <w:abstractNumId w:val="5"/>
  </w:num>
  <w:num w:numId="6">
    <w:abstractNumId w:val="16"/>
  </w:num>
  <w:num w:numId="7">
    <w:abstractNumId w:val="24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20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 w:numId="21">
    <w:abstractNumId w:val="13"/>
  </w:num>
  <w:num w:numId="22">
    <w:abstractNumId w:val="14"/>
  </w:num>
  <w:num w:numId="23">
    <w:abstractNumId w:val="23"/>
  </w:num>
  <w:num w:numId="24">
    <w:abstractNumId w:val="4"/>
  </w:num>
  <w:num w:numId="25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844"/>
    <w:rsid w:val="00002205"/>
    <w:rsid w:val="000034DA"/>
    <w:rsid w:val="00007364"/>
    <w:rsid w:val="000101E1"/>
    <w:rsid w:val="00010EB6"/>
    <w:rsid w:val="00012708"/>
    <w:rsid w:val="0001406E"/>
    <w:rsid w:val="0001465F"/>
    <w:rsid w:val="00014754"/>
    <w:rsid w:val="00014ECA"/>
    <w:rsid w:val="00015C36"/>
    <w:rsid w:val="000177AA"/>
    <w:rsid w:val="000205D5"/>
    <w:rsid w:val="0002380F"/>
    <w:rsid w:val="0002489A"/>
    <w:rsid w:val="0002676C"/>
    <w:rsid w:val="00031225"/>
    <w:rsid w:val="0003293A"/>
    <w:rsid w:val="00033FA5"/>
    <w:rsid w:val="000355E6"/>
    <w:rsid w:val="00035FB9"/>
    <w:rsid w:val="00036D05"/>
    <w:rsid w:val="0004242A"/>
    <w:rsid w:val="000459BD"/>
    <w:rsid w:val="00051E83"/>
    <w:rsid w:val="000533DE"/>
    <w:rsid w:val="00054FC4"/>
    <w:rsid w:val="00055012"/>
    <w:rsid w:val="00056956"/>
    <w:rsid w:val="00056D0A"/>
    <w:rsid w:val="00056F9F"/>
    <w:rsid w:val="00057BF7"/>
    <w:rsid w:val="00060427"/>
    <w:rsid w:val="000627AA"/>
    <w:rsid w:val="000705C1"/>
    <w:rsid w:val="000706C4"/>
    <w:rsid w:val="000723F8"/>
    <w:rsid w:val="000733CE"/>
    <w:rsid w:val="00075587"/>
    <w:rsid w:val="000757A8"/>
    <w:rsid w:val="000810B6"/>
    <w:rsid w:val="00082A86"/>
    <w:rsid w:val="0008427E"/>
    <w:rsid w:val="00087087"/>
    <w:rsid w:val="00087FEB"/>
    <w:rsid w:val="0009124B"/>
    <w:rsid w:val="000913DF"/>
    <w:rsid w:val="00091A1D"/>
    <w:rsid w:val="00095C65"/>
    <w:rsid w:val="00096596"/>
    <w:rsid w:val="000A30FC"/>
    <w:rsid w:val="000A5250"/>
    <w:rsid w:val="000A6063"/>
    <w:rsid w:val="000A6A94"/>
    <w:rsid w:val="000A77B1"/>
    <w:rsid w:val="000A7FBC"/>
    <w:rsid w:val="000B0028"/>
    <w:rsid w:val="000B480D"/>
    <w:rsid w:val="000B4D19"/>
    <w:rsid w:val="000B5621"/>
    <w:rsid w:val="000B5A45"/>
    <w:rsid w:val="000B6390"/>
    <w:rsid w:val="000B6F17"/>
    <w:rsid w:val="000B71E5"/>
    <w:rsid w:val="000C18BF"/>
    <w:rsid w:val="000C3DB9"/>
    <w:rsid w:val="000C3F5E"/>
    <w:rsid w:val="000C4885"/>
    <w:rsid w:val="000C5D61"/>
    <w:rsid w:val="000C6473"/>
    <w:rsid w:val="000C72FA"/>
    <w:rsid w:val="000C7337"/>
    <w:rsid w:val="000C7B3C"/>
    <w:rsid w:val="000C7E16"/>
    <w:rsid w:val="000D1C04"/>
    <w:rsid w:val="000D41A8"/>
    <w:rsid w:val="000D4836"/>
    <w:rsid w:val="000E01C1"/>
    <w:rsid w:val="000E3899"/>
    <w:rsid w:val="000E6798"/>
    <w:rsid w:val="000E7AB6"/>
    <w:rsid w:val="000F1EF1"/>
    <w:rsid w:val="000F266C"/>
    <w:rsid w:val="000F2C49"/>
    <w:rsid w:val="000F3F27"/>
    <w:rsid w:val="000F4A8A"/>
    <w:rsid w:val="000F5248"/>
    <w:rsid w:val="001017F8"/>
    <w:rsid w:val="00101EA1"/>
    <w:rsid w:val="00104775"/>
    <w:rsid w:val="001049E2"/>
    <w:rsid w:val="00104D7D"/>
    <w:rsid w:val="00106840"/>
    <w:rsid w:val="001151C1"/>
    <w:rsid w:val="00116B4F"/>
    <w:rsid w:val="00120558"/>
    <w:rsid w:val="001213A7"/>
    <w:rsid w:val="001217B6"/>
    <w:rsid w:val="00122C01"/>
    <w:rsid w:val="001232EC"/>
    <w:rsid w:val="00124646"/>
    <w:rsid w:val="0012648D"/>
    <w:rsid w:val="0013015D"/>
    <w:rsid w:val="0013199C"/>
    <w:rsid w:val="00134C35"/>
    <w:rsid w:val="001369B6"/>
    <w:rsid w:val="00137DEF"/>
    <w:rsid w:val="001423DA"/>
    <w:rsid w:val="00142F88"/>
    <w:rsid w:val="00143B07"/>
    <w:rsid w:val="00144170"/>
    <w:rsid w:val="0014451E"/>
    <w:rsid w:val="001452EC"/>
    <w:rsid w:val="00147291"/>
    <w:rsid w:val="00150F8B"/>
    <w:rsid w:val="00152AC6"/>
    <w:rsid w:val="00152F1C"/>
    <w:rsid w:val="001545E2"/>
    <w:rsid w:val="001553D5"/>
    <w:rsid w:val="00155454"/>
    <w:rsid w:val="00155F3E"/>
    <w:rsid w:val="00157012"/>
    <w:rsid w:val="001572F6"/>
    <w:rsid w:val="00157581"/>
    <w:rsid w:val="00160490"/>
    <w:rsid w:val="00160FA1"/>
    <w:rsid w:val="00163C38"/>
    <w:rsid w:val="0017008A"/>
    <w:rsid w:val="0017108F"/>
    <w:rsid w:val="0017123F"/>
    <w:rsid w:val="0017191E"/>
    <w:rsid w:val="00171F99"/>
    <w:rsid w:val="001723E5"/>
    <w:rsid w:val="00172924"/>
    <w:rsid w:val="00177899"/>
    <w:rsid w:val="00181F34"/>
    <w:rsid w:val="00182881"/>
    <w:rsid w:val="00184217"/>
    <w:rsid w:val="00186945"/>
    <w:rsid w:val="0019027E"/>
    <w:rsid w:val="00196132"/>
    <w:rsid w:val="00196D14"/>
    <w:rsid w:val="001A03A6"/>
    <w:rsid w:val="001A0F0E"/>
    <w:rsid w:val="001A1B4F"/>
    <w:rsid w:val="001A25CE"/>
    <w:rsid w:val="001A2AE4"/>
    <w:rsid w:val="001A3E46"/>
    <w:rsid w:val="001A4201"/>
    <w:rsid w:val="001A4FE9"/>
    <w:rsid w:val="001A50F0"/>
    <w:rsid w:val="001A686A"/>
    <w:rsid w:val="001A7044"/>
    <w:rsid w:val="001A73FE"/>
    <w:rsid w:val="001B59F6"/>
    <w:rsid w:val="001C13C2"/>
    <w:rsid w:val="001C20AF"/>
    <w:rsid w:val="001C29F7"/>
    <w:rsid w:val="001C5332"/>
    <w:rsid w:val="001C5C7E"/>
    <w:rsid w:val="001C608F"/>
    <w:rsid w:val="001C694C"/>
    <w:rsid w:val="001D404D"/>
    <w:rsid w:val="001D42DE"/>
    <w:rsid w:val="001E14FD"/>
    <w:rsid w:val="001E26EA"/>
    <w:rsid w:val="001E3145"/>
    <w:rsid w:val="001E35D5"/>
    <w:rsid w:val="001E43D0"/>
    <w:rsid w:val="001E4DEE"/>
    <w:rsid w:val="001E5794"/>
    <w:rsid w:val="001F21FF"/>
    <w:rsid w:val="001F379A"/>
    <w:rsid w:val="001F5584"/>
    <w:rsid w:val="001F5BE6"/>
    <w:rsid w:val="001F60D3"/>
    <w:rsid w:val="001F6C48"/>
    <w:rsid w:val="00202C72"/>
    <w:rsid w:val="00203D67"/>
    <w:rsid w:val="00206B76"/>
    <w:rsid w:val="00206D03"/>
    <w:rsid w:val="00210045"/>
    <w:rsid w:val="00211BC4"/>
    <w:rsid w:val="00212E38"/>
    <w:rsid w:val="00215B6D"/>
    <w:rsid w:val="00217100"/>
    <w:rsid w:val="00222144"/>
    <w:rsid w:val="00223584"/>
    <w:rsid w:val="00223A3A"/>
    <w:rsid w:val="00223DDF"/>
    <w:rsid w:val="002242FF"/>
    <w:rsid w:val="00227606"/>
    <w:rsid w:val="00231352"/>
    <w:rsid w:val="00234986"/>
    <w:rsid w:val="00235FAE"/>
    <w:rsid w:val="00237C33"/>
    <w:rsid w:val="0024154E"/>
    <w:rsid w:val="00243137"/>
    <w:rsid w:val="00244B3C"/>
    <w:rsid w:val="002507F2"/>
    <w:rsid w:val="002522AE"/>
    <w:rsid w:val="0025233E"/>
    <w:rsid w:val="00252887"/>
    <w:rsid w:val="002531C2"/>
    <w:rsid w:val="00254AE7"/>
    <w:rsid w:val="00254D1E"/>
    <w:rsid w:val="002605FD"/>
    <w:rsid w:val="00262319"/>
    <w:rsid w:val="00263B98"/>
    <w:rsid w:val="00263D33"/>
    <w:rsid w:val="00265AE8"/>
    <w:rsid w:val="00265F66"/>
    <w:rsid w:val="0026639A"/>
    <w:rsid w:val="002674D5"/>
    <w:rsid w:val="00270F49"/>
    <w:rsid w:val="00271061"/>
    <w:rsid w:val="00272770"/>
    <w:rsid w:val="00272E12"/>
    <w:rsid w:val="002737C7"/>
    <w:rsid w:val="00275638"/>
    <w:rsid w:val="00280273"/>
    <w:rsid w:val="00280F86"/>
    <w:rsid w:val="002826BA"/>
    <w:rsid w:val="00283398"/>
    <w:rsid w:val="00283BC4"/>
    <w:rsid w:val="00284D63"/>
    <w:rsid w:val="00287661"/>
    <w:rsid w:val="00290B2E"/>
    <w:rsid w:val="00291241"/>
    <w:rsid w:val="002916C6"/>
    <w:rsid w:val="00294378"/>
    <w:rsid w:val="00294928"/>
    <w:rsid w:val="0029638E"/>
    <w:rsid w:val="00297511"/>
    <w:rsid w:val="002A116A"/>
    <w:rsid w:val="002A38EA"/>
    <w:rsid w:val="002A474F"/>
    <w:rsid w:val="002A50AC"/>
    <w:rsid w:val="002A5807"/>
    <w:rsid w:val="002B012E"/>
    <w:rsid w:val="002B14B2"/>
    <w:rsid w:val="002B1E89"/>
    <w:rsid w:val="002B22AE"/>
    <w:rsid w:val="002B3B43"/>
    <w:rsid w:val="002B6FF5"/>
    <w:rsid w:val="002B79BD"/>
    <w:rsid w:val="002C2898"/>
    <w:rsid w:val="002C4419"/>
    <w:rsid w:val="002D11D0"/>
    <w:rsid w:val="002D33D1"/>
    <w:rsid w:val="002D5004"/>
    <w:rsid w:val="002E063B"/>
    <w:rsid w:val="002E06B5"/>
    <w:rsid w:val="002E0BC0"/>
    <w:rsid w:val="002E1218"/>
    <w:rsid w:val="002E1361"/>
    <w:rsid w:val="002E2282"/>
    <w:rsid w:val="002E230B"/>
    <w:rsid w:val="002E39D2"/>
    <w:rsid w:val="002E3F56"/>
    <w:rsid w:val="002E5C23"/>
    <w:rsid w:val="002E6626"/>
    <w:rsid w:val="002E7A6D"/>
    <w:rsid w:val="002F390D"/>
    <w:rsid w:val="002F3D05"/>
    <w:rsid w:val="002F5197"/>
    <w:rsid w:val="002F7A64"/>
    <w:rsid w:val="0030495F"/>
    <w:rsid w:val="00305AC6"/>
    <w:rsid w:val="00307D66"/>
    <w:rsid w:val="00310B1D"/>
    <w:rsid w:val="00311664"/>
    <w:rsid w:val="00312392"/>
    <w:rsid w:val="00313000"/>
    <w:rsid w:val="00314241"/>
    <w:rsid w:val="00320BB1"/>
    <w:rsid w:val="00321247"/>
    <w:rsid w:val="003224BC"/>
    <w:rsid w:val="003253D8"/>
    <w:rsid w:val="00331794"/>
    <w:rsid w:val="003319F9"/>
    <w:rsid w:val="003319FA"/>
    <w:rsid w:val="00331DED"/>
    <w:rsid w:val="00333B02"/>
    <w:rsid w:val="00335AD2"/>
    <w:rsid w:val="003363C7"/>
    <w:rsid w:val="00336B85"/>
    <w:rsid w:val="00337EA0"/>
    <w:rsid w:val="00341B42"/>
    <w:rsid w:val="003421DD"/>
    <w:rsid w:val="0034254A"/>
    <w:rsid w:val="003439CE"/>
    <w:rsid w:val="00347D4B"/>
    <w:rsid w:val="00350FD5"/>
    <w:rsid w:val="00351304"/>
    <w:rsid w:val="0035278E"/>
    <w:rsid w:val="00354D32"/>
    <w:rsid w:val="0035649A"/>
    <w:rsid w:val="003568D2"/>
    <w:rsid w:val="003575BE"/>
    <w:rsid w:val="00361B8F"/>
    <w:rsid w:val="00362A88"/>
    <w:rsid w:val="003630C7"/>
    <w:rsid w:val="00363F9E"/>
    <w:rsid w:val="00364B69"/>
    <w:rsid w:val="00364FAF"/>
    <w:rsid w:val="00365A19"/>
    <w:rsid w:val="00373729"/>
    <w:rsid w:val="00373B90"/>
    <w:rsid w:val="00373F1C"/>
    <w:rsid w:val="003757B5"/>
    <w:rsid w:val="00376829"/>
    <w:rsid w:val="00380004"/>
    <w:rsid w:val="00380E40"/>
    <w:rsid w:val="00385767"/>
    <w:rsid w:val="00391023"/>
    <w:rsid w:val="00391A33"/>
    <w:rsid w:val="00391FA2"/>
    <w:rsid w:val="00392C48"/>
    <w:rsid w:val="0039421D"/>
    <w:rsid w:val="00395682"/>
    <w:rsid w:val="00395A11"/>
    <w:rsid w:val="00396FDA"/>
    <w:rsid w:val="0039730E"/>
    <w:rsid w:val="0039763F"/>
    <w:rsid w:val="003977CE"/>
    <w:rsid w:val="00397F93"/>
    <w:rsid w:val="003A20A5"/>
    <w:rsid w:val="003A2256"/>
    <w:rsid w:val="003A289C"/>
    <w:rsid w:val="003A29BB"/>
    <w:rsid w:val="003A2E6B"/>
    <w:rsid w:val="003A452F"/>
    <w:rsid w:val="003A5FC8"/>
    <w:rsid w:val="003A6DAF"/>
    <w:rsid w:val="003A7138"/>
    <w:rsid w:val="003B2C67"/>
    <w:rsid w:val="003B4193"/>
    <w:rsid w:val="003C1DBB"/>
    <w:rsid w:val="003C3587"/>
    <w:rsid w:val="003C3772"/>
    <w:rsid w:val="003C3F37"/>
    <w:rsid w:val="003C5557"/>
    <w:rsid w:val="003D0058"/>
    <w:rsid w:val="003D00D3"/>
    <w:rsid w:val="003D0373"/>
    <w:rsid w:val="003D76A5"/>
    <w:rsid w:val="003E0F01"/>
    <w:rsid w:val="003E1B69"/>
    <w:rsid w:val="003E3CC9"/>
    <w:rsid w:val="003E4E28"/>
    <w:rsid w:val="003E532F"/>
    <w:rsid w:val="003E5DA1"/>
    <w:rsid w:val="003E7F0C"/>
    <w:rsid w:val="003F2A60"/>
    <w:rsid w:val="003F33BF"/>
    <w:rsid w:val="003F5720"/>
    <w:rsid w:val="003F688A"/>
    <w:rsid w:val="003F7858"/>
    <w:rsid w:val="004025BF"/>
    <w:rsid w:val="00402DCF"/>
    <w:rsid w:val="004035AA"/>
    <w:rsid w:val="00403E81"/>
    <w:rsid w:val="00405A3C"/>
    <w:rsid w:val="00410700"/>
    <w:rsid w:val="004115F8"/>
    <w:rsid w:val="00411C57"/>
    <w:rsid w:val="0041274A"/>
    <w:rsid w:val="004145DD"/>
    <w:rsid w:val="00415437"/>
    <w:rsid w:val="0041598C"/>
    <w:rsid w:val="00416DD3"/>
    <w:rsid w:val="004216C7"/>
    <w:rsid w:val="00422794"/>
    <w:rsid w:val="00422CA5"/>
    <w:rsid w:val="00423FF0"/>
    <w:rsid w:val="00426798"/>
    <w:rsid w:val="00433532"/>
    <w:rsid w:val="0043582A"/>
    <w:rsid w:val="0043776D"/>
    <w:rsid w:val="00437B4D"/>
    <w:rsid w:val="004407A9"/>
    <w:rsid w:val="004423AB"/>
    <w:rsid w:val="004452F2"/>
    <w:rsid w:val="00445D9B"/>
    <w:rsid w:val="00447208"/>
    <w:rsid w:val="00451AB9"/>
    <w:rsid w:val="0045361C"/>
    <w:rsid w:val="00454630"/>
    <w:rsid w:val="004546F8"/>
    <w:rsid w:val="00455AD3"/>
    <w:rsid w:val="004565CE"/>
    <w:rsid w:val="004566A0"/>
    <w:rsid w:val="00457C09"/>
    <w:rsid w:val="0046072D"/>
    <w:rsid w:val="0046209D"/>
    <w:rsid w:val="0046534B"/>
    <w:rsid w:val="00465C83"/>
    <w:rsid w:val="004669BA"/>
    <w:rsid w:val="00467B29"/>
    <w:rsid w:val="004712A0"/>
    <w:rsid w:val="00477958"/>
    <w:rsid w:val="00481532"/>
    <w:rsid w:val="00481A64"/>
    <w:rsid w:val="004823F1"/>
    <w:rsid w:val="0048436B"/>
    <w:rsid w:val="00486050"/>
    <w:rsid w:val="004878F5"/>
    <w:rsid w:val="004920C4"/>
    <w:rsid w:val="00495DD4"/>
    <w:rsid w:val="00495E93"/>
    <w:rsid w:val="00496180"/>
    <w:rsid w:val="004966C9"/>
    <w:rsid w:val="004A055A"/>
    <w:rsid w:val="004A21FF"/>
    <w:rsid w:val="004A6DA5"/>
    <w:rsid w:val="004A75AD"/>
    <w:rsid w:val="004B1ABA"/>
    <w:rsid w:val="004B5689"/>
    <w:rsid w:val="004B5A06"/>
    <w:rsid w:val="004B608A"/>
    <w:rsid w:val="004B6EA2"/>
    <w:rsid w:val="004B7C23"/>
    <w:rsid w:val="004D017D"/>
    <w:rsid w:val="004D0D3A"/>
    <w:rsid w:val="004D0E4C"/>
    <w:rsid w:val="004D1BC7"/>
    <w:rsid w:val="004E1420"/>
    <w:rsid w:val="004E5E84"/>
    <w:rsid w:val="004E71AC"/>
    <w:rsid w:val="004E72A1"/>
    <w:rsid w:val="004E742B"/>
    <w:rsid w:val="004E7ECD"/>
    <w:rsid w:val="004F0593"/>
    <w:rsid w:val="004F187F"/>
    <w:rsid w:val="004F32F0"/>
    <w:rsid w:val="004F49A1"/>
    <w:rsid w:val="004F4CE3"/>
    <w:rsid w:val="004F55BB"/>
    <w:rsid w:val="004F7B62"/>
    <w:rsid w:val="005021C2"/>
    <w:rsid w:val="00503EF1"/>
    <w:rsid w:val="00504479"/>
    <w:rsid w:val="0050504D"/>
    <w:rsid w:val="0050527F"/>
    <w:rsid w:val="00507AAE"/>
    <w:rsid w:val="0051078C"/>
    <w:rsid w:val="0051447D"/>
    <w:rsid w:val="0051463E"/>
    <w:rsid w:val="00514D3F"/>
    <w:rsid w:val="00517FEE"/>
    <w:rsid w:val="00521B2D"/>
    <w:rsid w:val="00522B08"/>
    <w:rsid w:val="005279B4"/>
    <w:rsid w:val="005315B0"/>
    <w:rsid w:val="00531726"/>
    <w:rsid w:val="0053192A"/>
    <w:rsid w:val="00531C36"/>
    <w:rsid w:val="00532913"/>
    <w:rsid w:val="00532950"/>
    <w:rsid w:val="00534433"/>
    <w:rsid w:val="00536B05"/>
    <w:rsid w:val="005371E5"/>
    <w:rsid w:val="00541E15"/>
    <w:rsid w:val="00542227"/>
    <w:rsid w:val="00544A6B"/>
    <w:rsid w:val="00547C5B"/>
    <w:rsid w:val="00547DF7"/>
    <w:rsid w:val="005552C2"/>
    <w:rsid w:val="00555814"/>
    <w:rsid w:val="00556F47"/>
    <w:rsid w:val="00560385"/>
    <w:rsid w:val="00560AA0"/>
    <w:rsid w:val="00560C59"/>
    <w:rsid w:val="00561E3D"/>
    <w:rsid w:val="00564676"/>
    <w:rsid w:val="005658EC"/>
    <w:rsid w:val="00566457"/>
    <w:rsid w:val="0057113D"/>
    <w:rsid w:val="0057393A"/>
    <w:rsid w:val="00573F23"/>
    <w:rsid w:val="00574A38"/>
    <w:rsid w:val="00575469"/>
    <w:rsid w:val="00577A22"/>
    <w:rsid w:val="00583251"/>
    <w:rsid w:val="00583348"/>
    <w:rsid w:val="005846BA"/>
    <w:rsid w:val="00585426"/>
    <w:rsid w:val="00586B24"/>
    <w:rsid w:val="00591E42"/>
    <w:rsid w:val="0059224B"/>
    <w:rsid w:val="00592AB2"/>
    <w:rsid w:val="00594A66"/>
    <w:rsid w:val="00596BF9"/>
    <w:rsid w:val="005A1DDC"/>
    <w:rsid w:val="005A3444"/>
    <w:rsid w:val="005A461A"/>
    <w:rsid w:val="005A5DB8"/>
    <w:rsid w:val="005A5E0D"/>
    <w:rsid w:val="005A7BCC"/>
    <w:rsid w:val="005A7C53"/>
    <w:rsid w:val="005B02DD"/>
    <w:rsid w:val="005B24EA"/>
    <w:rsid w:val="005B2C96"/>
    <w:rsid w:val="005B2F54"/>
    <w:rsid w:val="005B3619"/>
    <w:rsid w:val="005B6FD2"/>
    <w:rsid w:val="005B779D"/>
    <w:rsid w:val="005C1B79"/>
    <w:rsid w:val="005C2A0A"/>
    <w:rsid w:val="005C4BFE"/>
    <w:rsid w:val="005C5C74"/>
    <w:rsid w:val="005C663D"/>
    <w:rsid w:val="005C6814"/>
    <w:rsid w:val="005C6A73"/>
    <w:rsid w:val="005C707B"/>
    <w:rsid w:val="005C70EC"/>
    <w:rsid w:val="005C76F4"/>
    <w:rsid w:val="005D0D5F"/>
    <w:rsid w:val="005D39EF"/>
    <w:rsid w:val="005D3C39"/>
    <w:rsid w:val="005D5490"/>
    <w:rsid w:val="005E1727"/>
    <w:rsid w:val="005E1981"/>
    <w:rsid w:val="005E4949"/>
    <w:rsid w:val="005E6D38"/>
    <w:rsid w:val="005E7473"/>
    <w:rsid w:val="005F2224"/>
    <w:rsid w:val="005F2E89"/>
    <w:rsid w:val="005F4D15"/>
    <w:rsid w:val="005F5304"/>
    <w:rsid w:val="00603700"/>
    <w:rsid w:val="00605512"/>
    <w:rsid w:val="00605A0C"/>
    <w:rsid w:val="00605AA4"/>
    <w:rsid w:val="00605D9E"/>
    <w:rsid w:val="00605DD4"/>
    <w:rsid w:val="00607D27"/>
    <w:rsid w:val="006107F6"/>
    <w:rsid w:val="00610DF2"/>
    <w:rsid w:val="00611BA9"/>
    <w:rsid w:val="006122BB"/>
    <w:rsid w:val="006138C3"/>
    <w:rsid w:val="00613D7C"/>
    <w:rsid w:val="00614090"/>
    <w:rsid w:val="006140D8"/>
    <w:rsid w:val="006150F6"/>
    <w:rsid w:val="0061589F"/>
    <w:rsid w:val="006163EA"/>
    <w:rsid w:val="006167F9"/>
    <w:rsid w:val="00622B3C"/>
    <w:rsid w:val="00625F0D"/>
    <w:rsid w:val="0063261F"/>
    <w:rsid w:val="00633772"/>
    <w:rsid w:val="006337FA"/>
    <w:rsid w:val="00635810"/>
    <w:rsid w:val="00643CF4"/>
    <w:rsid w:val="00643F5E"/>
    <w:rsid w:val="00645236"/>
    <w:rsid w:val="00646F0E"/>
    <w:rsid w:val="006475F7"/>
    <w:rsid w:val="00653AC1"/>
    <w:rsid w:val="00657997"/>
    <w:rsid w:val="00662F83"/>
    <w:rsid w:val="00665844"/>
    <w:rsid w:val="0066655B"/>
    <w:rsid w:val="006674BE"/>
    <w:rsid w:val="00667608"/>
    <w:rsid w:val="00671018"/>
    <w:rsid w:val="006755DF"/>
    <w:rsid w:val="00676943"/>
    <w:rsid w:val="00676F7D"/>
    <w:rsid w:val="00677674"/>
    <w:rsid w:val="00681BFC"/>
    <w:rsid w:val="00682BD2"/>
    <w:rsid w:val="00682C9D"/>
    <w:rsid w:val="006842B7"/>
    <w:rsid w:val="00684565"/>
    <w:rsid w:val="006854A5"/>
    <w:rsid w:val="00690635"/>
    <w:rsid w:val="0069164E"/>
    <w:rsid w:val="00692DEA"/>
    <w:rsid w:val="006947E8"/>
    <w:rsid w:val="00694DB6"/>
    <w:rsid w:val="00695421"/>
    <w:rsid w:val="006961B4"/>
    <w:rsid w:val="006A04BB"/>
    <w:rsid w:val="006A04E8"/>
    <w:rsid w:val="006A104F"/>
    <w:rsid w:val="006A23F9"/>
    <w:rsid w:val="006A2C31"/>
    <w:rsid w:val="006A3CF2"/>
    <w:rsid w:val="006A6188"/>
    <w:rsid w:val="006A70BF"/>
    <w:rsid w:val="006B31AB"/>
    <w:rsid w:val="006B3CFF"/>
    <w:rsid w:val="006B5A07"/>
    <w:rsid w:val="006C142E"/>
    <w:rsid w:val="006C14FD"/>
    <w:rsid w:val="006C3CD0"/>
    <w:rsid w:val="006C496D"/>
    <w:rsid w:val="006C57A0"/>
    <w:rsid w:val="006C7D9A"/>
    <w:rsid w:val="006D014F"/>
    <w:rsid w:val="006D0677"/>
    <w:rsid w:val="006D1FEE"/>
    <w:rsid w:val="006D3614"/>
    <w:rsid w:val="006D3FBE"/>
    <w:rsid w:val="006D45F5"/>
    <w:rsid w:val="006D5BE8"/>
    <w:rsid w:val="006E02A6"/>
    <w:rsid w:val="006E09B3"/>
    <w:rsid w:val="006E17BE"/>
    <w:rsid w:val="006E234F"/>
    <w:rsid w:val="006E375A"/>
    <w:rsid w:val="006E3A87"/>
    <w:rsid w:val="006E67C1"/>
    <w:rsid w:val="006F44F4"/>
    <w:rsid w:val="006F5F15"/>
    <w:rsid w:val="006F5F4D"/>
    <w:rsid w:val="006F5FAD"/>
    <w:rsid w:val="007006AE"/>
    <w:rsid w:val="0070235E"/>
    <w:rsid w:val="007025F4"/>
    <w:rsid w:val="00706637"/>
    <w:rsid w:val="00706BA3"/>
    <w:rsid w:val="00706D22"/>
    <w:rsid w:val="007075DD"/>
    <w:rsid w:val="00710549"/>
    <w:rsid w:val="007124DF"/>
    <w:rsid w:val="0071408D"/>
    <w:rsid w:val="00714F79"/>
    <w:rsid w:val="007152BF"/>
    <w:rsid w:val="007155F2"/>
    <w:rsid w:val="00715B46"/>
    <w:rsid w:val="00716CC7"/>
    <w:rsid w:val="00720444"/>
    <w:rsid w:val="00720648"/>
    <w:rsid w:val="00720D6F"/>
    <w:rsid w:val="00720DEC"/>
    <w:rsid w:val="00724B63"/>
    <w:rsid w:val="007274C0"/>
    <w:rsid w:val="00731DCE"/>
    <w:rsid w:val="00732A44"/>
    <w:rsid w:val="00733DC9"/>
    <w:rsid w:val="007342FF"/>
    <w:rsid w:val="0074078C"/>
    <w:rsid w:val="00742B15"/>
    <w:rsid w:val="00744BAA"/>
    <w:rsid w:val="00746C53"/>
    <w:rsid w:val="007500AE"/>
    <w:rsid w:val="007506D3"/>
    <w:rsid w:val="00751329"/>
    <w:rsid w:val="00752303"/>
    <w:rsid w:val="00752C01"/>
    <w:rsid w:val="0075343F"/>
    <w:rsid w:val="007549B7"/>
    <w:rsid w:val="007608CE"/>
    <w:rsid w:val="00761A70"/>
    <w:rsid w:val="00761E87"/>
    <w:rsid w:val="0076284A"/>
    <w:rsid w:val="007665EE"/>
    <w:rsid w:val="00766938"/>
    <w:rsid w:val="00767160"/>
    <w:rsid w:val="0077002C"/>
    <w:rsid w:val="007706C8"/>
    <w:rsid w:val="00772105"/>
    <w:rsid w:val="00774DDA"/>
    <w:rsid w:val="00780F82"/>
    <w:rsid w:val="00785E7B"/>
    <w:rsid w:val="0078650A"/>
    <w:rsid w:val="007953FC"/>
    <w:rsid w:val="007977F8"/>
    <w:rsid w:val="007A1F58"/>
    <w:rsid w:val="007A3DAF"/>
    <w:rsid w:val="007A426C"/>
    <w:rsid w:val="007A58BD"/>
    <w:rsid w:val="007A5D2F"/>
    <w:rsid w:val="007A782D"/>
    <w:rsid w:val="007B0037"/>
    <w:rsid w:val="007B2AEA"/>
    <w:rsid w:val="007B58CB"/>
    <w:rsid w:val="007B5E84"/>
    <w:rsid w:val="007C1A38"/>
    <w:rsid w:val="007C7757"/>
    <w:rsid w:val="007D3984"/>
    <w:rsid w:val="007D3E82"/>
    <w:rsid w:val="007D4177"/>
    <w:rsid w:val="007D4AC0"/>
    <w:rsid w:val="007D605F"/>
    <w:rsid w:val="007D621D"/>
    <w:rsid w:val="007D65C5"/>
    <w:rsid w:val="007D703E"/>
    <w:rsid w:val="007E0E14"/>
    <w:rsid w:val="007E1265"/>
    <w:rsid w:val="007E1490"/>
    <w:rsid w:val="007E2802"/>
    <w:rsid w:val="007E3517"/>
    <w:rsid w:val="007E4043"/>
    <w:rsid w:val="007E4E4E"/>
    <w:rsid w:val="007E5541"/>
    <w:rsid w:val="007E57A7"/>
    <w:rsid w:val="007E57D3"/>
    <w:rsid w:val="007E6625"/>
    <w:rsid w:val="007E74EB"/>
    <w:rsid w:val="007F0873"/>
    <w:rsid w:val="007F3959"/>
    <w:rsid w:val="007F7763"/>
    <w:rsid w:val="00800E83"/>
    <w:rsid w:val="00801974"/>
    <w:rsid w:val="0080386F"/>
    <w:rsid w:val="00805D27"/>
    <w:rsid w:val="008100EA"/>
    <w:rsid w:val="00811B8C"/>
    <w:rsid w:val="00814434"/>
    <w:rsid w:val="00815D1C"/>
    <w:rsid w:val="00816FEB"/>
    <w:rsid w:val="00823FC7"/>
    <w:rsid w:val="00824231"/>
    <w:rsid w:val="008247C5"/>
    <w:rsid w:val="008249C6"/>
    <w:rsid w:val="00825C98"/>
    <w:rsid w:val="00826D88"/>
    <w:rsid w:val="00830025"/>
    <w:rsid w:val="0083096C"/>
    <w:rsid w:val="00835061"/>
    <w:rsid w:val="0083711B"/>
    <w:rsid w:val="00843AFB"/>
    <w:rsid w:val="00844AD5"/>
    <w:rsid w:val="008453AE"/>
    <w:rsid w:val="00845FF6"/>
    <w:rsid w:val="00852527"/>
    <w:rsid w:val="00853268"/>
    <w:rsid w:val="00853411"/>
    <w:rsid w:val="00854179"/>
    <w:rsid w:val="008549F0"/>
    <w:rsid w:val="00855A0E"/>
    <w:rsid w:val="00857AF1"/>
    <w:rsid w:val="008616A0"/>
    <w:rsid w:val="00861B2C"/>
    <w:rsid w:val="00862B29"/>
    <w:rsid w:val="008643AE"/>
    <w:rsid w:val="00865407"/>
    <w:rsid w:val="008670DB"/>
    <w:rsid w:val="008737FB"/>
    <w:rsid w:val="00876455"/>
    <w:rsid w:val="00880F8F"/>
    <w:rsid w:val="00881939"/>
    <w:rsid w:val="0088231D"/>
    <w:rsid w:val="0088404E"/>
    <w:rsid w:val="00884A70"/>
    <w:rsid w:val="00884FAA"/>
    <w:rsid w:val="008873F8"/>
    <w:rsid w:val="00891BEF"/>
    <w:rsid w:val="008926D4"/>
    <w:rsid w:val="00892C89"/>
    <w:rsid w:val="00893F85"/>
    <w:rsid w:val="00894009"/>
    <w:rsid w:val="00894273"/>
    <w:rsid w:val="00894297"/>
    <w:rsid w:val="00897EB1"/>
    <w:rsid w:val="008A0382"/>
    <w:rsid w:val="008A0851"/>
    <w:rsid w:val="008A30A7"/>
    <w:rsid w:val="008A54FC"/>
    <w:rsid w:val="008A5AB5"/>
    <w:rsid w:val="008A6D6C"/>
    <w:rsid w:val="008A7313"/>
    <w:rsid w:val="008A7F51"/>
    <w:rsid w:val="008B019C"/>
    <w:rsid w:val="008B0D55"/>
    <w:rsid w:val="008B26E2"/>
    <w:rsid w:val="008B31EB"/>
    <w:rsid w:val="008B3351"/>
    <w:rsid w:val="008B515E"/>
    <w:rsid w:val="008B624C"/>
    <w:rsid w:val="008B64DD"/>
    <w:rsid w:val="008B6957"/>
    <w:rsid w:val="008C1A1E"/>
    <w:rsid w:val="008C3865"/>
    <w:rsid w:val="008C38D8"/>
    <w:rsid w:val="008C5D6F"/>
    <w:rsid w:val="008C78DA"/>
    <w:rsid w:val="008D3CF9"/>
    <w:rsid w:val="008D5550"/>
    <w:rsid w:val="008D58B1"/>
    <w:rsid w:val="008D62AB"/>
    <w:rsid w:val="008D7319"/>
    <w:rsid w:val="008D7B25"/>
    <w:rsid w:val="008E1286"/>
    <w:rsid w:val="008E3790"/>
    <w:rsid w:val="008E4BE0"/>
    <w:rsid w:val="008E5E30"/>
    <w:rsid w:val="008F0109"/>
    <w:rsid w:val="008F16DF"/>
    <w:rsid w:val="008F28D2"/>
    <w:rsid w:val="008F3075"/>
    <w:rsid w:val="008F43CB"/>
    <w:rsid w:val="008F443C"/>
    <w:rsid w:val="009010A3"/>
    <w:rsid w:val="009015C7"/>
    <w:rsid w:val="00901BB2"/>
    <w:rsid w:val="00903EEF"/>
    <w:rsid w:val="009047BF"/>
    <w:rsid w:val="00905898"/>
    <w:rsid w:val="00906B6A"/>
    <w:rsid w:val="00906F79"/>
    <w:rsid w:val="00907C65"/>
    <w:rsid w:val="0091135F"/>
    <w:rsid w:val="00912A69"/>
    <w:rsid w:val="00913CF4"/>
    <w:rsid w:val="0091473A"/>
    <w:rsid w:val="00921363"/>
    <w:rsid w:val="00922001"/>
    <w:rsid w:val="009261F5"/>
    <w:rsid w:val="009262D6"/>
    <w:rsid w:val="00926FFE"/>
    <w:rsid w:val="00932BFD"/>
    <w:rsid w:val="00934646"/>
    <w:rsid w:val="00936F5A"/>
    <w:rsid w:val="00937475"/>
    <w:rsid w:val="00937DB6"/>
    <w:rsid w:val="00941ED5"/>
    <w:rsid w:val="009430B4"/>
    <w:rsid w:val="009439E0"/>
    <w:rsid w:val="00945E47"/>
    <w:rsid w:val="009513E8"/>
    <w:rsid w:val="009546C6"/>
    <w:rsid w:val="00954C0B"/>
    <w:rsid w:val="00957432"/>
    <w:rsid w:val="00960F80"/>
    <w:rsid w:val="00961490"/>
    <w:rsid w:val="00961E6A"/>
    <w:rsid w:val="00966218"/>
    <w:rsid w:val="00970A93"/>
    <w:rsid w:val="00971958"/>
    <w:rsid w:val="0097522A"/>
    <w:rsid w:val="00975483"/>
    <w:rsid w:val="00976135"/>
    <w:rsid w:val="009771ED"/>
    <w:rsid w:val="00984218"/>
    <w:rsid w:val="009855A2"/>
    <w:rsid w:val="009860C0"/>
    <w:rsid w:val="00990207"/>
    <w:rsid w:val="009917EA"/>
    <w:rsid w:val="0099215C"/>
    <w:rsid w:val="009958A0"/>
    <w:rsid w:val="0099702E"/>
    <w:rsid w:val="009A196B"/>
    <w:rsid w:val="009A518B"/>
    <w:rsid w:val="009B1D4F"/>
    <w:rsid w:val="009B2468"/>
    <w:rsid w:val="009B2AA8"/>
    <w:rsid w:val="009B2D8A"/>
    <w:rsid w:val="009B6A18"/>
    <w:rsid w:val="009C0865"/>
    <w:rsid w:val="009C1531"/>
    <w:rsid w:val="009C1679"/>
    <w:rsid w:val="009C1DCD"/>
    <w:rsid w:val="009C3919"/>
    <w:rsid w:val="009C434E"/>
    <w:rsid w:val="009C4709"/>
    <w:rsid w:val="009C63ED"/>
    <w:rsid w:val="009C660D"/>
    <w:rsid w:val="009C72F2"/>
    <w:rsid w:val="009D0795"/>
    <w:rsid w:val="009D08D1"/>
    <w:rsid w:val="009D1D3B"/>
    <w:rsid w:val="009D2F31"/>
    <w:rsid w:val="009D327E"/>
    <w:rsid w:val="009D41FF"/>
    <w:rsid w:val="009D497A"/>
    <w:rsid w:val="009D512D"/>
    <w:rsid w:val="009D6A0E"/>
    <w:rsid w:val="009E19E3"/>
    <w:rsid w:val="009E3508"/>
    <w:rsid w:val="009E355C"/>
    <w:rsid w:val="009E614C"/>
    <w:rsid w:val="009F1C10"/>
    <w:rsid w:val="009F3220"/>
    <w:rsid w:val="009F7654"/>
    <w:rsid w:val="009F79FD"/>
    <w:rsid w:val="00A00B5A"/>
    <w:rsid w:val="00A00D24"/>
    <w:rsid w:val="00A00E5D"/>
    <w:rsid w:val="00A021A3"/>
    <w:rsid w:val="00A03F26"/>
    <w:rsid w:val="00A04F84"/>
    <w:rsid w:val="00A05720"/>
    <w:rsid w:val="00A05FD2"/>
    <w:rsid w:val="00A0600C"/>
    <w:rsid w:val="00A07449"/>
    <w:rsid w:val="00A1032C"/>
    <w:rsid w:val="00A11B6D"/>
    <w:rsid w:val="00A12163"/>
    <w:rsid w:val="00A14022"/>
    <w:rsid w:val="00A161D9"/>
    <w:rsid w:val="00A17C49"/>
    <w:rsid w:val="00A24235"/>
    <w:rsid w:val="00A25412"/>
    <w:rsid w:val="00A26BC7"/>
    <w:rsid w:val="00A30BCA"/>
    <w:rsid w:val="00A319A4"/>
    <w:rsid w:val="00A333DF"/>
    <w:rsid w:val="00A34BEA"/>
    <w:rsid w:val="00A373D4"/>
    <w:rsid w:val="00A37DC2"/>
    <w:rsid w:val="00A426C5"/>
    <w:rsid w:val="00A42CE7"/>
    <w:rsid w:val="00A43112"/>
    <w:rsid w:val="00A47084"/>
    <w:rsid w:val="00A47AD4"/>
    <w:rsid w:val="00A47C67"/>
    <w:rsid w:val="00A47DDC"/>
    <w:rsid w:val="00A51265"/>
    <w:rsid w:val="00A52234"/>
    <w:rsid w:val="00A5303D"/>
    <w:rsid w:val="00A530BC"/>
    <w:rsid w:val="00A615F5"/>
    <w:rsid w:val="00A61FA9"/>
    <w:rsid w:val="00A635F2"/>
    <w:rsid w:val="00A6473D"/>
    <w:rsid w:val="00A66157"/>
    <w:rsid w:val="00A716E1"/>
    <w:rsid w:val="00A72112"/>
    <w:rsid w:val="00A72F42"/>
    <w:rsid w:val="00A73325"/>
    <w:rsid w:val="00A74908"/>
    <w:rsid w:val="00A75129"/>
    <w:rsid w:val="00A83E50"/>
    <w:rsid w:val="00A845FB"/>
    <w:rsid w:val="00A858EF"/>
    <w:rsid w:val="00A85D5C"/>
    <w:rsid w:val="00A86440"/>
    <w:rsid w:val="00A87895"/>
    <w:rsid w:val="00A945DD"/>
    <w:rsid w:val="00A95665"/>
    <w:rsid w:val="00A96153"/>
    <w:rsid w:val="00A96ED1"/>
    <w:rsid w:val="00A97903"/>
    <w:rsid w:val="00AA0553"/>
    <w:rsid w:val="00AA2CC0"/>
    <w:rsid w:val="00AA53CE"/>
    <w:rsid w:val="00AB14CB"/>
    <w:rsid w:val="00AC07A2"/>
    <w:rsid w:val="00AC0F32"/>
    <w:rsid w:val="00AC27D9"/>
    <w:rsid w:val="00AC3243"/>
    <w:rsid w:val="00AC3A84"/>
    <w:rsid w:val="00AC4E3E"/>
    <w:rsid w:val="00AC5CDE"/>
    <w:rsid w:val="00AC7612"/>
    <w:rsid w:val="00AC76BB"/>
    <w:rsid w:val="00AD248D"/>
    <w:rsid w:val="00AD3C40"/>
    <w:rsid w:val="00AD47ED"/>
    <w:rsid w:val="00AE112C"/>
    <w:rsid w:val="00AE7D6D"/>
    <w:rsid w:val="00AF0152"/>
    <w:rsid w:val="00AF0EAC"/>
    <w:rsid w:val="00AF56FD"/>
    <w:rsid w:val="00AF764A"/>
    <w:rsid w:val="00AF7A88"/>
    <w:rsid w:val="00B018FC"/>
    <w:rsid w:val="00B01B6B"/>
    <w:rsid w:val="00B02929"/>
    <w:rsid w:val="00B030E1"/>
    <w:rsid w:val="00B03D95"/>
    <w:rsid w:val="00B11506"/>
    <w:rsid w:val="00B153E9"/>
    <w:rsid w:val="00B20B70"/>
    <w:rsid w:val="00B222F2"/>
    <w:rsid w:val="00B23E24"/>
    <w:rsid w:val="00B241D0"/>
    <w:rsid w:val="00B31521"/>
    <w:rsid w:val="00B35805"/>
    <w:rsid w:val="00B359D7"/>
    <w:rsid w:val="00B41C2E"/>
    <w:rsid w:val="00B4247F"/>
    <w:rsid w:val="00B461F3"/>
    <w:rsid w:val="00B46B91"/>
    <w:rsid w:val="00B47291"/>
    <w:rsid w:val="00B47654"/>
    <w:rsid w:val="00B50E3C"/>
    <w:rsid w:val="00B50F79"/>
    <w:rsid w:val="00B56D6F"/>
    <w:rsid w:val="00B57695"/>
    <w:rsid w:val="00B61593"/>
    <w:rsid w:val="00B61E0F"/>
    <w:rsid w:val="00B625FC"/>
    <w:rsid w:val="00B656D2"/>
    <w:rsid w:val="00B73DA2"/>
    <w:rsid w:val="00B74DC1"/>
    <w:rsid w:val="00B7558C"/>
    <w:rsid w:val="00B75D4E"/>
    <w:rsid w:val="00B80D85"/>
    <w:rsid w:val="00B80E64"/>
    <w:rsid w:val="00B82316"/>
    <w:rsid w:val="00B82750"/>
    <w:rsid w:val="00B831F6"/>
    <w:rsid w:val="00B86B7B"/>
    <w:rsid w:val="00B90665"/>
    <w:rsid w:val="00B90CCA"/>
    <w:rsid w:val="00B96159"/>
    <w:rsid w:val="00BA4432"/>
    <w:rsid w:val="00BA44AF"/>
    <w:rsid w:val="00BA4764"/>
    <w:rsid w:val="00BA562E"/>
    <w:rsid w:val="00BA7693"/>
    <w:rsid w:val="00BB0214"/>
    <w:rsid w:val="00BB0D1F"/>
    <w:rsid w:val="00BB102C"/>
    <w:rsid w:val="00BB145A"/>
    <w:rsid w:val="00BB1604"/>
    <w:rsid w:val="00BB2C5C"/>
    <w:rsid w:val="00BB38B2"/>
    <w:rsid w:val="00BB41B4"/>
    <w:rsid w:val="00BB4F24"/>
    <w:rsid w:val="00BB5F61"/>
    <w:rsid w:val="00BC23A7"/>
    <w:rsid w:val="00BC6312"/>
    <w:rsid w:val="00BC6611"/>
    <w:rsid w:val="00BC69E8"/>
    <w:rsid w:val="00BC7122"/>
    <w:rsid w:val="00BD3726"/>
    <w:rsid w:val="00BD5098"/>
    <w:rsid w:val="00BD66A5"/>
    <w:rsid w:val="00BE037C"/>
    <w:rsid w:val="00BE1768"/>
    <w:rsid w:val="00BE4BEE"/>
    <w:rsid w:val="00BE4F32"/>
    <w:rsid w:val="00BE6D7F"/>
    <w:rsid w:val="00BF28FE"/>
    <w:rsid w:val="00BF2A80"/>
    <w:rsid w:val="00BF2C7B"/>
    <w:rsid w:val="00BF3700"/>
    <w:rsid w:val="00BF383F"/>
    <w:rsid w:val="00BF49A0"/>
    <w:rsid w:val="00BF53BA"/>
    <w:rsid w:val="00C0001A"/>
    <w:rsid w:val="00C00D20"/>
    <w:rsid w:val="00C02128"/>
    <w:rsid w:val="00C02E06"/>
    <w:rsid w:val="00C03332"/>
    <w:rsid w:val="00C03983"/>
    <w:rsid w:val="00C04CC2"/>
    <w:rsid w:val="00C05F43"/>
    <w:rsid w:val="00C07DC0"/>
    <w:rsid w:val="00C10CF7"/>
    <w:rsid w:val="00C119AB"/>
    <w:rsid w:val="00C1485E"/>
    <w:rsid w:val="00C15B7D"/>
    <w:rsid w:val="00C16AFB"/>
    <w:rsid w:val="00C17E08"/>
    <w:rsid w:val="00C2060E"/>
    <w:rsid w:val="00C21390"/>
    <w:rsid w:val="00C232BD"/>
    <w:rsid w:val="00C24321"/>
    <w:rsid w:val="00C2450E"/>
    <w:rsid w:val="00C24706"/>
    <w:rsid w:val="00C265E4"/>
    <w:rsid w:val="00C33D5E"/>
    <w:rsid w:val="00C34C49"/>
    <w:rsid w:val="00C35698"/>
    <w:rsid w:val="00C40147"/>
    <w:rsid w:val="00C42694"/>
    <w:rsid w:val="00C4328A"/>
    <w:rsid w:val="00C45587"/>
    <w:rsid w:val="00C462E1"/>
    <w:rsid w:val="00C46CC9"/>
    <w:rsid w:val="00C54BBE"/>
    <w:rsid w:val="00C6124F"/>
    <w:rsid w:val="00C637F8"/>
    <w:rsid w:val="00C63AA9"/>
    <w:rsid w:val="00C64612"/>
    <w:rsid w:val="00C6515B"/>
    <w:rsid w:val="00C65E42"/>
    <w:rsid w:val="00C704DC"/>
    <w:rsid w:val="00C70DAD"/>
    <w:rsid w:val="00C747E8"/>
    <w:rsid w:val="00C81053"/>
    <w:rsid w:val="00C81077"/>
    <w:rsid w:val="00C85164"/>
    <w:rsid w:val="00C86191"/>
    <w:rsid w:val="00C86CA0"/>
    <w:rsid w:val="00C871FB"/>
    <w:rsid w:val="00C9119B"/>
    <w:rsid w:val="00C9359C"/>
    <w:rsid w:val="00C97E89"/>
    <w:rsid w:val="00CA13BB"/>
    <w:rsid w:val="00CA170E"/>
    <w:rsid w:val="00CA2772"/>
    <w:rsid w:val="00CA4332"/>
    <w:rsid w:val="00CA43A8"/>
    <w:rsid w:val="00CA4A82"/>
    <w:rsid w:val="00CA5833"/>
    <w:rsid w:val="00CA6AAE"/>
    <w:rsid w:val="00CA7519"/>
    <w:rsid w:val="00CB1E6F"/>
    <w:rsid w:val="00CB2556"/>
    <w:rsid w:val="00CB27F2"/>
    <w:rsid w:val="00CB4236"/>
    <w:rsid w:val="00CB69D6"/>
    <w:rsid w:val="00CC11D0"/>
    <w:rsid w:val="00CC24E0"/>
    <w:rsid w:val="00CC25E9"/>
    <w:rsid w:val="00CC2895"/>
    <w:rsid w:val="00CC2896"/>
    <w:rsid w:val="00CC3152"/>
    <w:rsid w:val="00CC3690"/>
    <w:rsid w:val="00CC513B"/>
    <w:rsid w:val="00CC73C7"/>
    <w:rsid w:val="00CC745A"/>
    <w:rsid w:val="00CD0135"/>
    <w:rsid w:val="00CD063D"/>
    <w:rsid w:val="00CD0BDE"/>
    <w:rsid w:val="00CD13F7"/>
    <w:rsid w:val="00CD20C2"/>
    <w:rsid w:val="00CD21D0"/>
    <w:rsid w:val="00CD2DC0"/>
    <w:rsid w:val="00CD3A5D"/>
    <w:rsid w:val="00CD4E7A"/>
    <w:rsid w:val="00CD6B9A"/>
    <w:rsid w:val="00CD6F62"/>
    <w:rsid w:val="00CE0F55"/>
    <w:rsid w:val="00CF225D"/>
    <w:rsid w:val="00CF30EE"/>
    <w:rsid w:val="00CF41AF"/>
    <w:rsid w:val="00CF4233"/>
    <w:rsid w:val="00CF4763"/>
    <w:rsid w:val="00D01D63"/>
    <w:rsid w:val="00D04561"/>
    <w:rsid w:val="00D11887"/>
    <w:rsid w:val="00D12FA3"/>
    <w:rsid w:val="00D1646D"/>
    <w:rsid w:val="00D23978"/>
    <w:rsid w:val="00D26A59"/>
    <w:rsid w:val="00D312EB"/>
    <w:rsid w:val="00D32354"/>
    <w:rsid w:val="00D32554"/>
    <w:rsid w:val="00D32927"/>
    <w:rsid w:val="00D342E1"/>
    <w:rsid w:val="00D34C7B"/>
    <w:rsid w:val="00D35A5E"/>
    <w:rsid w:val="00D35B68"/>
    <w:rsid w:val="00D37F06"/>
    <w:rsid w:val="00D41101"/>
    <w:rsid w:val="00D411A6"/>
    <w:rsid w:val="00D4153B"/>
    <w:rsid w:val="00D41CD8"/>
    <w:rsid w:val="00D42D4E"/>
    <w:rsid w:val="00D442F4"/>
    <w:rsid w:val="00D45D34"/>
    <w:rsid w:val="00D46D3F"/>
    <w:rsid w:val="00D46D72"/>
    <w:rsid w:val="00D47038"/>
    <w:rsid w:val="00D50039"/>
    <w:rsid w:val="00D51D36"/>
    <w:rsid w:val="00D578EA"/>
    <w:rsid w:val="00D65B94"/>
    <w:rsid w:val="00D66087"/>
    <w:rsid w:val="00D6641C"/>
    <w:rsid w:val="00D66CD3"/>
    <w:rsid w:val="00D67B01"/>
    <w:rsid w:val="00D70648"/>
    <w:rsid w:val="00D749E8"/>
    <w:rsid w:val="00D77604"/>
    <w:rsid w:val="00D77932"/>
    <w:rsid w:val="00D822B7"/>
    <w:rsid w:val="00D857EA"/>
    <w:rsid w:val="00D8774F"/>
    <w:rsid w:val="00D87BBE"/>
    <w:rsid w:val="00D91B25"/>
    <w:rsid w:val="00D92EED"/>
    <w:rsid w:val="00D93750"/>
    <w:rsid w:val="00D93B8D"/>
    <w:rsid w:val="00D945C0"/>
    <w:rsid w:val="00D95302"/>
    <w:rsid w:val="00D96C82"/>
    <w:rsid w:val="00D97DA8"/>
    <w:rsid w:val="00DA29CE"/>
    <w:rsid w:val="00DA2A2C"/>
    <w:rsid w:val="00DA60D5"/>
    <w:rsid w:val="00DA6797"/>
    <w:rsid w:val="00DA7CFB"/>
    <w:rsid w:val="00DA7EA8"/>
    <w:rsid w:val="00DB121B"/>
    <w:rsid w:val="00DB1F4C"/>
    <w:rsid w:val="00DB30E8"/>
    <w:rsid w:val="00DB64BD"/>
    <w:rsid w:val="00DB67D0"/>
    <w:rsid w:val="00DB76E3"/>
    <w:rsid w:val="00DC1030"/>
    <w:rsid w:val="00DC724E"/>
    <w:rsid w:val="00DC74D6"/>
    <w:rsid w:val="00DD2021"/>
    <w:rsid w:val="00DD22DC"/>
    <w:rsid w:val="00DD3D1D"/>
    <w:rsid w:val="00DD661D"/>
    <w:rsid w:val="00DE2FFC"/>
    <w:rsid w:val="00DE30BD"/>
    <w:rsid w:val="00DE43C9"/>
    <w:rsid w:val="00DE6F47"/>
    <w:rsid w:val="00DF1640"/>
    <w:rsid w:val="00DF2BE9"/>
    <w:rsid w:val="00DF2C2C"/>
    <w:rsid w:val="00DF5D78"/>
    <w:rsid w:val="00E010A4"/>
    <w:rsid w:val="00E01F69"/>
    <w:rsid w:val="00E02F9A"/>
    <w:rsid w:val="00E03AB1"/>
    <w:rsid w:val="00E04397"/>
    <w:rsid w:val="00E05860"/>
    <w:rsid w:val="00E06276"/>
    <w:rsid w:val="00E07D73"/>
    <w:rsid w:val="00E1041B"/>
    <w:rsid w:val="00E11A4F"/>
    <w:rsid w:val="00E14019"/>
    <w:rsid w:val="00E1478E"/>
    <w:rsid w:val="00E15111"/>
    <w:rsid w:val="00E153E6"/>
    <w:rsid w:val="00E17291"/>
    <w:rsid w:val="00E177B5"/>
    <w:rsid w:val="00E20BCE"/>
    <w:rsid w:val="00E219BA"/>
    <w:rsid w:val="00E231B6"/>
    <w:rsid w:val="00E23C00"/>
    <w:rsid w:val="00E23C8F"/>
    <w:rsid w:val="00E247D9"/>
    <w:rsid w:val="00E26FE6"/>
    <w:rsid w:val="00E27DA3"/>
    <w:rsid w:val="00E30E71"/>
    <w:rsid w:val="00E336AB"/>
    <w:rsid w:val="00E344FA"/>
    <w:rsid w:val="00E35615"/>
    <w:rsid w:val="00E3587D"/>
    <w:rsid w:val="00E3589D"/>
    <w:rsid w:val="00E373E7"/>
    <w:rsid w:val="00E41967"/>
    <w:rsid w:val="00E41F5D"/>
    <w:rsid w:val="00E423F2"/>
    <w:rsid w:val="00E42C80"/>
    <w:rsid w:val="00E42EC8"/>
    <w:rsid w:val="00E4619A"/>
    <w:rsid w:val="00E52F3D"/>
    <w:rsid w:val="00E53072"/>
    <w:rsid w:val="00E548E2"/>
    <w:rsid w:val="00E54E39"/>
    <w:rsid w:val="00E562F7"/>
    <w:rsid w:val="00E611C6"/>
    <w:rsid w:val="00E64B57"/>
    <w:rsid w:val="00E67139"/>
    <w:rsid w:val="00E67ADE"/>
    <w:rsid w:val="00E7336B"/>
    <w:rsid w:val="00E73889"/>
    <w:rsid w:val="00E75939"/>
    <w:rsid w:val="00E76876"/>
    <w:rsid w:val="00E80108"/>
    <w:rsid w:val="00E80DC1"/>
    <w:rsid w:val="00E8198B"/>
    <w:rsid w:val="00E81FEB"/>
    <w:rsid w:val="00E86278"/>
    <w:rsid w:val="00E86543"/>
    <w:rsid w:val="00E86606"/>
    <w:rsid w:val="00E904FF"/>
    <w:rsid w:val="00E92364"/>
    <w:rsid w:val="00E9487B"/>
    <w:rsid w:val="00E94DCA"/>
    <w:rsid w:val="00E96CA7"/>
    <w:rsid w:val="00E97329"/>
    <w:rsid w:val="00E97419"/>
    <w:rsid w:val="00EA1C5B"/>
    <w:rsid w:val="00EA4CAB"/>
    <w:rsid w:val="00EA5175"/>
    <w:rsid w:val="00EB5BC8"/>
    <w:rsid w:val="00EC00C6"/>
    <w:rsid w:val="00EC2822"/>
    <w:rsid w:val="00EC4288"/>
    <w:rsid w:val="00EC6054"/>
    <w:rsid w:val="00EC7B94"/>
    <w:rsid w:val="00EC7CCB"/>
    <w:rsid w:val="00ED1E6A"/>
    <w:rsid w:val="00ED47BB"/>
    <w:rsid w:val="00ED5672"/>
    <w:rsid w:val="00ED6194"/>
    <w:rsid w:val="00ED63D6"/>
    <w:rsid w:val="00ED6A5F"/>
    <w:rsid w:val="00ED73ED"/>
    <w:rsid w:val="00EE028F"/>
    <w:rsid w:val="00EE1284"/>
    <w:rsid w:val="00EE1969"/>
    <w:rsid w:val="00EE367D"/>
    <w:rsid w:val="00EE3CEE"/>
    <w:rsid w:val="00EE40A2"/>
    <w:rsid w:val="00EE592B"/>
    <w:rsid w:val="00EE70ED"/>
    <w:rsid w:val="00EE754A"/>
    <w:rsid w:val="00EF045F"/>
    <w:rsid w:val="00EF05EA"/>
    <w:rsid w:val="00EF4ED2"/>
    <w:rsid w:val="00F01EBE"/>
    <w:rsid w:val="00F0323E"/>
    <w:rsid w:val="00F03BE6"/>
    <w:rsid w:val="00F05469"/>
    <w:rsid w:val="00F0620A"/>
    <w:rsid w:val="00F07289"/>
    <w:rsid w:val="00F076EB"/>
    <w:rsid w:val="00F1529B"/>
    <w:rsid w:val="00F15B77"/>
    <w:rsid w:val="00F15D75"/>
    <w:rsid w:val="00F2037F"/>
    <w:rsid w:val="00F2058D"/>
    <w:rsid w:val="00F22C19"/>
    <w:rsid w:val="00F23689"/>
    <w:rsid w:val="00F27EE6"/>
    <w:rsid w:val="00F30406"/>
    <w:rsid w:val="00F34A3F"/>
    <w:rsid w:val="00F35EA0"/>
    <w:rsid w:val="00F371B0"/>
    <w:rsid w:val="00F40001"/>
    <w:rsid w:val="00F41EC9"/>
    <w:rsid w:val="00F438F9"/>
    <w:rsid w:val="00F439B3"/>
    <w:rsid w:val="00F4616E"/>
    <w:rsid w:val="00F47628"/>
    <w:rsid w:val="00F50D34"/>
    <w:rsid w:val="00F515C0"/>
    <w:rsid w:val="00F5490D"/>
    <w:rsid w:val="00F63E49"/>
    <w:rsid w:val="00F6501E"/>
    <w:rsid w:val="00F65BBB"/>
    <w:rsid w:val="00F65E1E"/>
    <w:rsid w:val="00F66C67"/>
    <w:rsid w:val="00F70330"/>
    <w:rsid w:val="00F70DF6"/>
    <w:rsid w:val="00F763BC"/>
    <w:rsid w:val="00F8025C"/>
    <w:rsid w:val="00F81C69"/>
    <w:rsid w:val="00F826B9"/>
    <w:rsid w:val="00F84509"/>
    <w:rsid w:val="00F875B7"/>
    <w:rsid w:val="00F905DB"/>
    <w:rsid w:val="00F91EA1"/>
    <w:rsid w:val="00F92284"/>
    <w:rsid w:val="00F947C1"/>
    <w:rsid w:val="00F9486D"/>
    <w:rsid w:val="00F95310"/>
    <w:rsid w:val="00F9736F"/>
    <w:rsid w:val="00FA20FA"/>
    <w:rsid w:val="00FA4C5F"/>
    <w:rsid w:val="00FA601A"/>
    <w:rsid w:val="00FA6B8C"/>
    <w:rsid w:val="00FB09F4"/>
    <w:rsid w:val="00FB18E9"/>
    <w:rsid w:val="00FB1B93"/>
    <w:rsid w:val="00FB5C16"/>
    <w:rsid w:val="00FB7565"/>
    <w:rsid w:val="00FC5117"/>
    <w:rsid w:val="00FD010A"/>
    <w:rsid w:val="00FD46E3"/>
    <w:rsid w:val="00FD4844"/>
    <w:rsid w:val="00FD4B67"/>
    <w:rsid w:val="00FD5DC9"/>
    <w:rsid w:val="00FD7D34"/>
    <w:rsid w:val="00FE2A97"/>
    <w:rsid w:val="00FE371D"/>
    <w:rsid w:val="00FE5775"/>
    <w:rsid w:val="00FF06E4"/>
    <w:rsid w:val="00FF0BBF"/>
    <w:rsid w:val="00FF2632"/>
    <w:rsid w:val="00FF2A6B"/>
    <w:rsid w:val="00FF344D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64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871FB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4BEE"/>
    <w:pPr>
      <w:jc w:val="center"/>
    </w:pPr>
  </w:style>
  <w:style w:type="paragraph" w:styleId="21">
    <w:name w:val="Body Text 2"/>
    <w:basedOn w:val="a"/>
    <w:link w:val="22"/>
    <w:rsid w:val="00BE4BEE"/>
    <w:pPr>
      <w:jc w:val="both"/>
    </w:pPr>
    <w:rPr>
      <w:sz w:val="28"/>
    </w:rPr>
  </w:style>
  <w:style w:type="paragraph" w:styleId="23">
    <w:name w:val="Body Text Indent 2"/>
    <w:basedOn w:val="a"/>
    <w:link w:val="24"/>
    <w:rsid w:val="00BE4BEE"/>
    <w:pPr>
      <w:ind w:hanging="78"/>
      <w:jc w:val="both"/>
    </w:pPr>
    <w:rPr>
      <w:sz w:val="28"/>
      <w:szCs w:val="20"/>
    </w:rPr>
  </w:style>
  <w:style w:type="paragraph" w:styleId="a3">
    <w:name w:val="header"/>
    <w:basedOn w:val="a"/>
    <w:rsid w:val="00215B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5B6D"/>
  </w:style>
  <w:style w:type="paragraph" w:styleId="31">
    <w:name w:val="Body Text Indent 3"/>
    <w:basedOn w:val="a"/>
    <w:link w:val="32"/>
    <w:rsid w:val="00853411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rsid w:val="00CC25E9"/>
    <w:pPr>
      <w:spacing w:after="120"/>
    </w:pPr>
  </w:style>
  <w:style w:type="paragraph" w:customStyle="1" w:styleId="CharCharCarCarCharCharCarCarCharCharCarCarCharChar">
    <w:name w:val="Char Char Car Car Char Char Car Car Char Char Car Car Char Char"/>
    <w:basedOn w:val="a"/>
    <w:rsid w:val="00CC25E9"/>
    <w:pPr>
      <w:spacing w:after="160" w:line="240" w:lineRule="exact"/>
    </w:pPr>
    <w:rPr>
      <w:sz w:val="20"/>
      <w:szCs w:val="20"/>
    </w:rPr>
  </w:style>
  <w:style w:type="paragraph" w:customStyle="1" w:styleId="11">
    <w:name w:val="Знак Знак1 Знак"/>
    <w:basedOn w:val="a"/>
    <w:rsid w:val="00760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E19E3"/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9E19E3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E19E3"/>
    <w:rPr>
      <w:sz w:val="28"/>
    </w:rPr>
  </w:style>
  <w:style w:type="character" w:customStyle="1" w:styleId="WW-Absatz-Standardschriftart1">
    <w:name w:val="WW-Absatz-Standardschriftart1"/>
    <w:rsid w:val="00254AE7"/>
  </w:style>
  <w:style w:type="paragraph" w:styleId="a7">
    <w:name w:val="Body Text Indent"/>
    <w:basedOn w:val="a"/>
    <w:link w:val="a8"/>
    <w:rsid w:val="00B827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82750"/>
    <w:rPr>
      <w:sz w:val="24"/>
      <w:szCs w:val="24"/>
    </w:rPr>
  </w:style>
  <w:style w:type="table" w:styleId="a9">
    <w:name w:val="Table Grid"/>
    <w:basedOn w:val="a1"/>
    <w:uiPriority w:val="59"/>
    <w:rsid w:val="00206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1A1B4F"/>
    <w:rPr>
      <w:sz w:val="24"/>
      <w:szCs w:val="24"/>
    </w:rPr>
  </w:style>
  <w:style w:type="paragraph" w:customStyle="1" w:styleId="12">
    <w:name w:val="Абзац списка1"/>
    <w:basedOn w:val="a"/>
    <w:rsid w:val="00E34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344F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E344F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a">
    <w:name w:val="caption"/>
    <w:basedOn w:val="a"/>
    <w:qFormat/>
    <w:rsid w:val="00E344FA"/>
    <w:pPr>
      <w:jc w:val="center"/>
    </w:pPr>
    <w:rPr>
      <w:rFonts w:eastAsia="Calibri"/>
      <w:b/>
      <w:sz w:val="28"/>
      <w:szCs w:val="20"/>
    </w:rPr>
  </w:style>
  <w:style w:type="paragraph" w:customStyle="1" w:styleId="ConsPlusCell">
    <w:name w:val="ConsPlusCell"/>
    <w:rsid w:val="00335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6906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0635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7665EE"/>
    <w:pPr>
      <w:shd w:val="clear" w:color="auto" w:fill="FFFFFF"/>
      <w:spacing w:line="322" w:lineRule="atLeast"/>
      <w:ind w:left="1349" w:right="538" w:hanging="341"/>
      <w:jc w:val="center"/>
    </w:pPr>
    <w:rPr>
      <w:color w:val="000000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8616A0"/>
    <w:rPr>
      <w:b/>
      <w:bCs/>
      <w:color w:val="008000"/>
    </w:rPr>
  </w:style>
  <w:style w:type="character" w:customStyle="1" w:styleId="32">
    <w:name w:val="Основной текст с отступом 3 Знак"/>
    <w:basedOn w:val="a0"/>
    <w:link w:val="31"/>
    <w:rsid w:val="00BF28FE"/>
    <w:rPr>
      <w:sz w:val="16"/>
      <w:szCs w:val="16"/>
    </w:rPr>
  </w:style>
  <w:style w:type="paragraph" w:styleId="af">
    <w:name w:val="Normal (Web)"/>
    <w:basedOn w:val="a"/>
    <w:unhideWhenUsed/>
    <w:rsid w:val="00BE4F32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966218"/>
    <w:pPr>
      <w:ind w:left="720"/>
      <w:contextualSpacing/>
    </w:pPr>
  </w:style>
  <w:style w:type="paragraph" w:customStyle="1" w:styleId="s1">
    <w:name w:val="s_1"/>
    <w:basedOn w:val="a"/>
    <w:rsid w:val="004115F8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4115F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71FB"/>
    <w:rPr>
      <w:bCs/>
      <w:sz w:val="22"/>
      <w:szCs w:val="36"/>
    </w:rPr>
  </w:style>
  <w:style w:type="paragraph" w:customStyle="1" w:styleId="1CStyle7">
    <w:name w:val="1CStyle7"/>
    <w:rsid w:val="00163C38"/>
    <w:pPr>
      <w:wordWrap w:val="0"/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styleId="af2">
    <w:name w:val="No Spacing"/>
    <w:link w:val="af3"/>
    <w:uiPriority w:val="1"/>
    <w:qFormat/>
    <w:rsid w:val="00163C3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B64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4">
    <w:name w:val="Стиль По ширине"/>
    <w:basedOn w:val="a"/>
    <w:rsid w:val="000101E1"/>
    <w:pPr>
      <w:suppressAutoHyphens/>
      <w:jc w:val="both"/>
    </w:pPr>
    <w:rPr>
      <w:szCs w:val="20"/>
      <w:lang w:eastAsia="ar-SA"/>
    </w:rPr>
  </w:style>
  <w:style w:type="character" w:customStyle="1" w:styleId="blk">
    <w:name w:val="blk"/>
    <w:basedOn w:val="a0"/>
    <w:rsid w:val="00FD5DC9"/>
  </w:style>
  <w:style w:type="character" w:customStyle="1" w:styleId="af3">
    <w:name w:val="Без интервала Знак"/>
    <w:basedOn w:val="a0"/>
    <w:link w:val="af2"/>
    <w:uiPriority w:val="1"/>
    <w:rsid w:val="00805D27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rsid w:val="00932BF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32BFD"/>
    <w:rPr>
      <w:sz w:val="24"/>
      <w:szCs w:val="24"/>
    </w:rPr>
  </w:style>
  <w:style w:type="paragraph" w:customStyle="1" w:styleId="s15">
    <w:name w:val="s_15"/>
    <w:basedOn w:val="a"/>
    <w:rsid w:val="007E126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E1265"/>
  </w:style>
  <w:style w:type="character" w:customStyle="1" w:styleId="af7">
    <w:name w:val="Цветовое выделение"/>
    <w:uiPriority w:val="99"/>
    <w:rsid w:val="00B80E64"/>
    <w:rPr>
      <w:b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B80E6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158339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326468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3326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158339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1E27-1B28-4A44-A395-62D1DDC9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6221</Words>
  <Characters>35464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комиссии</vt:lpstr>
    </vt:vector>
  </TitlesOfParts>
  <Company/>
  <LinksUpToDate>false</LinksUpToDate>
  <CharactersWithSpaces>41602</CharactersWithSpaces>
  <SharedDoc>false</SharedDoc>
  <HLinks>
    <vt:vector size="6" baseType="variant"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http://www.consultant.ru/document/cons_doc_LAW_349012/f22216f825c9e6622c19a794206ff08316ae57be/</vt:lpwstr>
      </vt:variant>
      <vt:variant>
        <vt:lpwstr>dst100819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</dc:title>
  <dc:creator>Uszn</dc:creator>
  <cp:lastModifiedBy>user</cp:lastModifiedBy>
  <cp:revision>43</cp:revision>
  <cp:lastPrinted>2022-03-21T12:05:00Z</cp:lastPrinted>
  <dcterms:created xsi:type="dcterms:W3CDTF">2022-03-21T12:54:00Z</dcterms:created>
  <dcterms:modified xsi:type="dcterms:W3CDTF">2022-12-01T11:15:00Z</dcterms:modified>
</cp:coreProperties>
</file>